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158A" w14:textId="77777777" w:rsidR="00090591" w:rsidRDefault="00090591" w:rsidP="00090591">
      <w:pPr>
        <w:spacing w:before="77" w:line="249" w:lineRule="auto"/>
        <w:ind w:left="1134" w:right="-1" w:hanging="708"/>
        <w:jc w:val="both"/>
        <w:rPr>
          <w:b/>
          <w:lang w:val="kk-KZ"/>
        </w:rPr>
      </w:pPr>
      <w:r w:rsidRPr="00DE064A">
        <w:rPr>
          <w:b/>
          <w:lang w:val="kk-KZ"/>
        </w:rPr>
        <w:t>ӘЛ-ФАРАБИ</w:t>
      </w:r>
      <w:r w:rsidRPr="00DE064A">
        <w:rPr>
          <w:b/>
          <w:spacing w:val="-12"/>
          <w:lang w:val="kk-KZ"/>
        </w:rPr>
        <w:t xml:space="preserve"> </w:t>
      </w:r>
      <w:r w:rsidRPr="00DE064A">
        <w:rPr>
          <w:b/>
          <w:lang w:val="kk-KZ"/>
        </w:rPr>
        <w:t>АТЫНДАҒЫ</w:t>
      </w:r>
      <w:r w:rsidRPr="00DE064A">
        <w:rPr>
          <w:b/>
          <w:spacing w:val="-7"/>
          <w:lang w:val="kk-KZ"/>
        </w:rPr>
        <w:t xml:space="preserve"> </w:t>
      </w:r>
      <w:r w:rsidRPr="00DE064A">
        <w:rPr>
          <w:b/>
          <w:lang w:val="kk-KZ"/>
        </w:rPr>
        <w:t>ҚАЗАҚ</w:t>
      </w:r>
      <w:r w:rsidRPr="00DE064A">
        <w:rPr>
          <w:b/>
          <w:spacing w:val="-7"/>
          <w:lang w:val="kk-KZ"/>
        </w:rPr>
        <w:t xml:space="preserve"> </w:t>
      </w:r>
      <w:r w:rsidRPr="00DE064A">
        <w:rPr>
          <w:b/>
          <w:lang w:val="kk-KZ"/>
        </w:rPr>
        <w:t>ҰЛТТЫҚ</w:t>
      </w:r>
      <w:r w:rsidRPr="00DE064A">
        <w:rPr>
          <w:b/>
          <w:spacing w:val="-11"/>
          <w:lang w:val="kk-KZ"/>
        </w:rPr>
        <w:t xml:space="preserve"> </w:t>
      </w:r>
      <w:r w:rsidRPr="00DE064A">
        <w:rPr>
          <w:b/>
          <w:lang w:val="kk-KZ"/>
        </w:rPr>
        <w:t>УНИВЕРСИТЕТІ</w:t>
      </w:r>
    </w:p>
    <w:p w14:paraId="32B31FD5" w14:textId="77777777" w:rsidR="00090591" w:rsidRPr="002E408C" w:rsidRDefault="00090591" w:rsidP="00090591">
      <w:pPr>
        <w:spacing w:before="77" w:line="249" w:lineRule="auto"/>
        <w:ind w:left="2018" w:right="-1"/>
        <w:jc w:val="both"/>
        <w:rPr>
          <w:b/>
        </w:rPr>
      </w:pPr>
      <w:r w:rsidRPr="002E408C">
        <w:rPr>
          <w:b/>
        </w:rPr>
        <w:t xml:space="preserve">Биология </w:t>
      </w:r>
      <w:proofErr w:type="spellStart"/>
      <w:r w:rsidRPr="002E408C">
        <w:rPr>
          <w:b/>
        </w:rPr>
        <w:t>және</w:t>
      </w:r>
      <w:proofErr w:type="spellEnd"/>
      <w:r w:rsidRPr="002E408C">
        <w:rPr>
          <w:b/>
        </w:rPr>
        <w:t xml:space="preserve"> биотехнология </w:t>
      </w:r>
      <w:proofErr w:type="spellStart"/>
      <w:r w:rsidRPr="002E408C">
        <w:rPr>
          <w:b/>
        </w:rPr>
        <w:t>факультеті</w:t>
      </w:r>
      <w:proofErr w:type="spellEnd"/>
    </w:p>
    <w:p w14:paraId="1CD8F9E9" w14:textId="77777777" w:rsidR="00090591" w:rsidRPr="002E408C" w:rsidRDefault="00090591" w:rsidP="00090591">
      <w:pPr>
        <w:spacing w:line="303" w:lineRule="exact"/>
        <w:ind w:left="2008" w:right="-1"/>
        <w:jc w:val="both"/>
        <w:rPr>
          <w:b/>
        </w:rPr>
      </w:pPr>
      <w:r>
        <w:rPr>
          <w:b/>
          <w:w w:val="95"/>
          <w:lang w:val="kk-KZ"/>
        </w:rPr>
        <w:t xml:space="preserve">         </w:t>
      </w:r>
      <w:r w:rsidRPr="002E408C">
        <w:rPr>
          <w:b/>
          <w:w w:val="95"/>
        </w:rPr>
        <w:t>Биотехнология</w:t>
      </w:r>
      <w:r w:rsidRPr="002E408C">
        <w:rPr>
          <w:b/>
          <w:spacing w:val="73"/>
        </w:rPr>
        <w:t xml:space="preserve"> </w:t>
      </w:r>
      <w:proofErr w:type="spellStart"/>
      <w:r w:rsidRPr="002E408C">
        <w:rPr>
          <w:b/>
          <w:spacing w:val="-2"/>
        </w:rPr>
        <w:t>кафедрасы</w:t>
      </w:r>
      <w:proofErr w:type="spellEnd"/>
    </w:p>
    <w:p w14:paraId="4AF816B7" w14:textId="77777777" w:rsidR="00090591" w:rsidRPr="002E408C" w:rsidRDefault="00090591" w:rsidP="00090591">
      <w:pPr>
        <w:pStyle w:val="af2"/>
        <w:ind w:right="-1"/>
        <w:jc w:val="center"/>
        <w:rPr>
          <w:b/>
        </w:rPr>
      </w:pPr>
    </w:p>
    <w:p w14:paraId="2A8C57BA" w14:textId="77777777" w:rsidR="00090591" w:rsidRPr="00BD1375" w:rsidRDefault="00090591" w:rsidP="00090591">
      <w:pPr>
        <w:pStyle w:val="af2"/>
        <w:spacing w:after="0"/>
        <w:rPr>
          <w:bCs/>
          <w:lang w:val="kk-KZ"/>
        </w:rPr>
      </w:pPr>
      <w:r>
        <w:rPr>
          <w:b/>
          <w:lang w:val="kk-KZ"/>
        </w:rPr>
        <w:t xml:space="preserve">                                                                                                    </w:t>
      </w:r>
      <w:r w:rsidRPr="00BD1375">
        <w:rPr>
          <w:bCs/>
          <w:lang w:val="kk-KZ"/>
        </w:rPr>
        <w:t>БЕКІТЕМІН</w:t>
      </w:r>
    </w:p>
    <w:p w14:paraId="650E4DF7" w14:textId="77777777" w:rsidR="00090591" w:rsidRPr="00BD1375" w:rsidRDefault="00090591" w:rsidP="00090591">
      <w:pPr>
        <w:pStyle w:val="af2"/>
        <w:spacing w:after="0"/>
        <w:rPr>
          <w:bCs/>
          <w:lang w:val="kk-KZ"/>
        </w:rPr>
      </w:pPr>
      <w:r w:rsidRPr="00BD1375">
        <w:rPr>
          <w:bCs/>
          <w:lang w:val="kk-KZ"/>
        </w:rPr>
        <w:t xml:space="preserve">                                                                                                   Факультет деканы</w:t>
      </w:r>
    </w:p>
    <w:p w14:paraId="70D1DCF0" w14:textId="77777777" w:rsidR="00090591" w:rsidRPr="00E51E15" w:rsidRDefault="00090591" w:rsidP="00090591">
      <w:pPr>
        <w:pStyle w:val="af2"/>
        <w:spacing w:after="0"/>
        <w:rPr>
          <w:bCs/>
          <w:lang w:val="kk-KZ"/>
        </w:rPr>
      </w:pPr>
      <w:r w:rsidRPr="00BD1375">
        <w:rPr>
          <w:bCs/>
          <w:lang w:val="kk-KZ"/>
        </w:rPr>
        <w:t xml:space="preserve">                                                                                                   </w:t>
      </w:r>
      <w:r w:rsidRPr="00E51E15">
        <w:rPr>
          <w:bCs/>
          <w:lang w:val="kk-KZ"/>
        </w:rPr>
        <w:t>_________ Курманбаева М.С.</w:t>
      </w:r>
    </w:p>
    <w:p w14:paraId="3E15C5B8" w14:textId="77777777" w:rsidR="00090591" w:rsidRPr="00F64BB4" w:rsidRDefault="00090591" w:rsidP="00090591">
      <w:pPr>
        <w:rPr>
          <w:bCs/>
          <w:lang w:val="kk-KZ"/>
        </w:rPr>
      </w:pPr>
      <w:r w:rsidRPr="00F64BB4">
        <w:rPr>
          <w:bCs/>
          <w:lang w:val="kk-KZ"/>
        </w:rPr>
        <w:t xml:space="preserve">                                                                                                   2</w:t>
      </w:r>
      <w:r w:rsidRPr="00887CB5">
        <w:rPr>
          <w:bCs/>
          <w:lang w:val="kk-KZ"/>
        </w:rPr>
        <w:t>3</w:t>
      </w:r>
      <w:r w:rsidRPr="00F64BB4">
        <w:rPr>
          <w:bCs/>
          <w:lang w:val="kk-KZ"/>
        </w:rPr>
        <w:t>.05.202</w:t>
      </w:r>
      <w:r w:rsidRPr="00887CB5">
        <w:rPr>
          <w:bCs/>
          <w:lang w:val="kk-KZ"/>
        </w:rPr>
        <w:t>5</w:t>
      </w:r>
      <w:r w:rsidRPr="00F64BB4">
        <w:rPr>
          <w:bCs/>
          <w:lang w:val="kk-KZ"/>
        </w:rPr>
        <w:t xml:space="preserve"> №1</w:t>
      </w:r>
      <w:r w:rsidRPr="00887CB5">
        <w:rPr>
          <w:bCs/>
          <w:lang w:val="kk-KZ"/>
        </w:rPr>
        <w:t xml:space="preserve">0 хаттама </w:t>
      </w:r>
    </w:p>
    <w:p w14:paraId="644EF849" w14:textId="77777777" w:rsidR="00090591" w:rsidRPr="00E51E15" w:rsidRDefault="00090591" w:rsidP="00090591">
      <w:pPr>
        <w:pStyle w:val="af2"/>
        <w:rPr>
          <w:b/>
          <w:lang w:val="kk-KZ"/>
        </w:rPr>
      </w:pPr>
    </w:p>
    <w:p w14:paraId="4497FD8F" w14:textId="77777777" w:rsidR="00090591" w:rsidRPr="00E51E15" w:rsidRDefault="00090591" w:rsidP="00090591">
      <w:pPr>
        <w:pStyle w:val="af2"/>
        <w:rPr>
          <w:b/>
          <w:lang w:val="kk-KZ"/>
        </w:rPr>
      </w:pPr>
    </w:p>
    <w:p w14:paraId="15E72627" w14:textId="77777777" w:rsidR="00090591" w:rsidRDefault="00090591" w:rsidP="00090591">
      <w:pPr>
        <w:pStyle w:val="af2"/>
        <w:rPr>
          <w:b/>
          <w:lang w:val="kk-KZ"/>
        </w:rPr>
      </w:pPr>
    </w:p>
    <w:p w14:paraId="5FAF596B" w14:textId="77777777" w:rsidR="00090591" w:rsidRPr="00E51E15" w:rsidRDefault="00090591" w:rsidP="00090591">
      <w:pPr>
        <w:pStyle w:val="af2"/>
        <w:rPr>
          <w:b/>
          <w:lang w:val="kk-KZ"/>
        </w:rPr>
      </w:pPr>
    </w:p>
    <w:p w14:paraId="65064100" w14:textId="77777777" w:rsidR="00090591" w:rsidRPr="00E51E15" w:rsidRDefault="00090591" w:rsidP="00090591">
      <w:pPr>
        <w:pStyle w:val="af2"/>
        <w:spacing w:before="8"/>
        <w:rPr>
          <w:b/>
          <w:lang w:val="kk-KZ"/>
        </w:rPr>
      </w:pPr>
    </w:p>
    <w:p w14:paraId="3BF882C1" w14:textId="77777777" w:rsidR="00090591" w:rsidRPr="00355345" w:rsidRDefault="00090591" w:rsidP="00090591">
      <w:pPr>
        <w:jc w:val="center"/>
        <w:rPr>
          <w:b/>
          <w:lang w:val="kk-KZ"/>
        </w:rPr>
      </w:pPr>
      <w:r w:rsidRPr="00355345">
        <w:rPr>
          <w:b/>
          <w:lang w:val="kk-KZ"/>
        </w:rPr>
        <w:t>ПӘННІҢ ОҚУ ӘДІСТЕМЕЛІК КЕШЕНІ</w:t>
      </w:r>
    </w:p>
    <w:p w14:paraId="47BCF337" w14:textId="3A13C264" w:rsidR="00090591" w:rsidRPr="00090591" w:rsidRDefault="00090591" w:rsidP="00090591">
      <w:pPr>
        <w:jc w:val="center"/>
        <w:rPr>
          <w:b/>
          <w:bCs/>
          <w:shd w:val="clear" w:color="auto" w:fill="FFFFFF"/>
        </w:rPr>
      </w:pPr>
      <w:r w:rsidRPr="00090591">
        <w:rPr>
          <w:b/>
          <w:bCs/>
          <w:shd w:val="clear" w:color="auto" w:fill="FFFFFF"/>
        </w:rPr>
        <w:t xml:space="preserve">ID </w:t>
      </w:r>
      <w:r w:rsidRPr="00090591">
        <w:rPr>
          <w:b/>
          <w:bCs/>
          <w:color w:val="000000"/>
        </w:rPr>
        <w:t>103279</w:t>
      </w:r>
      <w:r w:rsidRPr="00090591">
        <w:rPr>
          <w:lang w:val="kk-KZ"/>
        </w:rPr>
        <w:t xml:space="preserve"> «</w:t>
      </w:r>
      <w:r w:rsidR="00EC39B4" w:rsidRPr="00EC39B4">
        <w:rPr>
          <w:b/>
          <w:bCs/>
          <w:lang w:val="kk-KZ"/>
        </w:rPr>
        <w:t>М2210-</w:t>
      </w:r>
      <w:r w:rsidRPr="00090591">
        <w:rPr>
          <w:b/>
          <w:bCs/>
          <w:shd w:val="clear" w:color="auto" w:fill="FFFFFF"/>
        </w:rPr>
        <w:t>Микробиология</w:t>
      </w:r>
      <w:r w:rsidRPr="00090591">
        <w:rPr>
          <w:lang w:val="kk-KZ"/>
        </w:rPr>
        <w:t>»</w:t>
      </w:r>
    </w:p>
    <w:p w14:paraId="36CB5B4C" w14:textId="0DAA73C0" w:rsidR="00090591" w:rsidRPr="0074660C" w:rsidRDefault="00090591" w:rsidP="00090591">
      <w:pPr>
        <w:jc w:val="center"/>
        <w:rPr>
          <w:lang w:val="ru-KZ"/>
        </w:rPr>
      </w:pPr>
      <w:r w:rsidRPr="0074660C">
        <w:rPr>
          <w:lang w:val="kk-KZ"/>
        </w:rPr>
        <w:t xml:space="preserve">  «</w:t>
      </w:r>
      <w:r w:rsidR="0074660C" w:rsidRPr="0074660C">
        <w:rPr>
          <w:b/>
        </w:rPr>
        <w:t>6B10102</w:t>
      </w:r>
      <w:r w:rsidR="00370714">
        <w:rPr>
          <w:b/>
        </w:rPr>
        <w:t>-</w:t>
      </w:r>
      <w:r w:rsidR="0074660C" w:rsidRPr="0074660C">
        <w:rPr>
          <w:b/>
        </w:rPr>
        <w:t>Фармация</w:t>
      </w:r>
      <w:r w:rsidRPr="0074660C">
        <w:rPr>
          <w:lang w:val="kk-KZ"/>
        </w:rPr>
        <w:t>»</w:t>
      </w:r>
    </w:p>
    <w:p w14:paraId="327A560A" w14:textId="77777777" w:rsidR="00090591" w:rsidRPr="00355345" w:rsidRDefault="00090591" w:rsidP="00090591">
      <w:pPr>
        <w:pStyle w:val="af2"/>
        <w:jc w:val="center"/>
        <w:rPr>
          <w:b/>
          <w:lang w:val="kk-KZ"/>
        </w:rPr>
      </w:pPr>
    </w:p>
    <w:p w14:paraId="1A4398E6" w14:textId="77777777" w:rsidR="00090591" w:rsidRPr="00F64BB4" w:rsidRDefault="00090591" w:rsidP="00090591">
      <w:pPr>
        <w:pStyle w:val="af2"/>
        <w:rPr>
          <w:b/>
          <w:lang w:val="kk-KZ"/>
        </w:rPr>
      </w:pPr>
    </w:p>
    <w:p w14:paraId="2E4D6C2C" w14:textId="77777777" w:rsidR="00090591" w:rsidRPr="00F64BB4" w:rsidRDefault="00090591" w:rsidP="00090591">
      <w:pPr>
        <w:pStyle w:val="af2"/>
        <w:rPr>
          <w:b/>
          <w:lang w:val="kk-KZ"/>
        </w:rPr>
      </w:pPr>
    </w:p>
    <w:p w14:paraId="6B3BABCC" w14:textId="20315F6A" w:rsidR="00090591" w:rsidRPr="002E408C" w:rsidRDefault="0074660C" w:rsidP="00090591">
      <w:pPr>
        <w:ind w:left="2173"/>
        <w:jc w:val="both"/>
        <w:rPr>
          <w:bCs/>
        </w:rPr>
      </w:pPr>
      <w:r w:rsidRPr="0074660C">
        <w:rPr>
          <w:bCs/>
        </w:rPr>
        <w:t>2</w:t>
      </w:r>
      <w:r w:rsidR="00090591">
        <w:rPr>
          <w:bCs/>
        </w:rPr>
        <w:t xml:space="preserve"> </w:t>
      </w:r>
      <w:r w:rsidR="00090591" w:rsidRPr="002E408C">
        <w:rPr>
          <w:bCs/>
        </w:rPr>
        <w:t>курс</w:t>
      </w:r>
    </w:p>
    <w:p w14:paraId="6B3AACD0" w14:textId="386DE318" w:rsidR="00090591" w:rsidRPr="002E408C" w:rsidRDefault="00245592" w:rsidP="00090591">
      <w:pPr>
        <w:ind w:left="2173"/>
        <w:jc w:val="both"/>
        <w:rPr>
          <w:bCs/>
        </w:rPr>
      </w:pPr>
      <w:r>
        <w:rPr>
          <w:bCs/>
        </w:rPr>
        <w:t>4</w:t>
      </w:r>
      <w:r w:rsidR="00090591" w:rsidRPr="002E408C">
        <w:rPr>
          <w:bCs/>
        </w:rPr>
        <w:t xml:space="preserve"> семестр</w:t>
      </w:r>
    </w:p>
    <w:p w14:paraId="4504A392" w14:textId="48AC0E1E" w:rsidR="00090591" w:rsidRDefault="0074660C" w:rsidP="00090591">
      <w:pPr>
        <w:ind w:left="2173"/>
        <w:jc w:val="both"/>
        <w:rPr>
          <w:bCs/>
        </w:rPr>
      </w:pPr>
      <w:r w:rsidRPr="0074660C">
        <w:rPr>
          <w:bCs/>
        </w:rPr>
        <w:t>5</w:t>
      </w:r>
      <w:r w:rsidR="00090591" w:rsidRPr="002E408C">
        <w:rPr>
          <w:bCs/>
        </w:rPr>
        <w:t xml:space="preserve"> кредит</w:t>
      </w:r>
    </w:p>
    <w:p w14:paraId="5E03E331" w14:textId="006755AF" w:rsidR="00090591" w:rsidRDefault="00090591" w:rsidP="00090591">
      <w:pPr>
        <w:ind w:left="2173"/>
        <w:jc w:val="both"/>
        <w:rPr>
          <w:bCs/>
          <w:lang w:val="kk-KZ"/>
        </w:rPr>
      </w:pPr>
      <w:r>
        <w:rPr>
          <w:bCs/>
        </w:rPr>
        <w:t>Д</w:t>
      </w:r>
      <w:r>
        <w:rPr>
          <w:bCs/>
          <w:lang w:val="kk-KZ"/>
        </w:rPr>
        <w:t xml:space="preserve">әріс – </w:t>
      </w:r>
      <w:r w:rsidR="00B74084">
        <w:rPr>
          <w:bCs/>
          <w:lang w:val="kk-KZ"/>
        </w:rPr>
        <w:t>1</w:t>
      </w:r>
      <w:r>
        <w:rPr>
          <w:bCs/>
          <w:lang w:val="kk-KZ"/>
        </w:rPr>
        <w:t>,</w:t>
      </w:r>
      <w:r w:rsidR="00B74084">
        <w:rPr>
          <w:bCs/>
        </w:rPr>
        <w:t>70</w:t>
      </w:r>
    </w:p>
    <w:p w14:paraId="562FAFC2" w14:textId="4BD900EF" w:rsidR="00090591" w:rsidRDefault="0074660C" w:rsidP="00090591">
      <w:pPr>
        <w:ind w:left="2173"/>
        <w:jc w:val="both"/>
        <w:rPr>
          <w:bCs/>
        </w:rPr>
      </w:pPr>
      <w:r>
        <w:rPr>
          <w:bCs/>
          <w:lang w:val="kk-KZ"/>
        </w:rPr>
        <w:t xml:space="preserve">Практикалық </w:t>
      </w:r>
      <w:r w:rsidR="00090591">
        <w:rPr>
          <w:bCs/>
          <w:lang w:val="kk-KZ"/>
        </w:rPr>
        <w:t>сабақ</w:t>
      </w:r>
      <w:r w:rsidR="00090591">
        <w:rPr>
          <w:bCs/>
        </w:rPr>
        <w:t xml:space="preserve">- </w:t>
      </w:r>
      <w:r w:rsidR="00B74084">
        <w:rPr>
          <w:bCs/>
        </w:rPr>
        <w:t>3</w:t>
      </w:r>
      <w:r w:rsidR="00090591">
        <w:rPr>
          <w:bCs/>
        </w:rPr>
        <w:t>,</w:t>
      </w:r>
      <w:r w:rsidR="00B74084">
        <w:rPr>
          <w:bCs/>
        </w:rPr>
        <w:t>3</w:t>
      </w:r>
      <w:r w:rsidR="00090591">
        <w:rPr>
          <w:bCs/>
        </w:rPr>
        <w:t>0</w:t>
      </w:r>
    </w:p>
    <w:p w14:paraId="7E7680F6" w14:textId="2B1D14DF" w:rsidR="00090591" w:rsidRPr="00A30417" w:rsidRDefault="00090591" w:rsidP="00090591">
      <w:pPr>
        <w:ind w:left="2173"/>
        <w:jc w:val="both"/>
        <w:rPr>
          <w:bCs/>
          <w:lang w:val="kk-KZ"/>
        </w:rPr>
      </w:pPr>
      <w:r>
        <w:rPr>
          <w:bCs/>
          <w:lang w:val="kk-KZ"/>
        </w:rPr>
        <w:t>О</w:t>
      </w:r>
      <w:r w:rsidR="0074660C">
        <w:rPr>
          <w:bCs/>
          <w:lang w:val="kk-KZ"/>
        </w:rPr>
        <w:t>С</w:t>
      </w:r>
      <w:r>
        <w:rPr>
          <w:bCs/>
          <w:lang w:val="kk-KZ"/>
        </w:rPr>
        <w:t xml:space="preserve">ӨЖ </w:t>
      </w:r>
      <w:r w:rsidRPr="00E51E15">
        <w:rPr>
          <w:bCs/>
          <w:lang w:val="kk-KZ"/>
        </w:rPr>
        <w:t xml:space="preserve">- </w:t>
      </w:r>
      <w:r w:rsidRPr="00A30417">
        <w:rPr>
          <w:bCs/>
          <w:lang w:val="kk-KZ"/>
        </w:rPr>
        <w:t>6</w:t>
      </w:r>
    </w:p>
    <w:p w14:paraId="233E5541" w14:textId="77777777" w:rsidR="00090591" w:rsidRPr="00E51E15" w:rsidRDefault="00090591" w:rsidP="00090591">
      <w:pPr>
        <w:pStyle w:val="af2"/>
        <w:rPr>
          <w:lang w:val="kk-KZ"/>
        </w:rPr>
      </w:pPr>
    </w:p>
    <w:p w14:paraId="29596A11" w14:textId="77777777" w:rsidR="00090591" w:rsidRPr="00E51E15" w:rsidRDefault="00090591" w:rsidP="00090591">
      <w:pPr>
        <w:pStyle w:val="af2"/>
        <w:rPr>
          <w:b/>
          <w:lang w:val="kk-KZ"/>
        </w:rPr>
      </w:pPr>
    </w:p>
    <w:p w14:paraId="6646E4A4" w14:textId="77777777" w:rsidR="00090591" w:rsidRPr="00E51E15" w:rsidRDefault="00090591" w:rsidP="00090591">
      <w:pPr>
        <w:pStyle w:val="af2"/>
        <w:rPr>
          <w:b/>
          <w:lang w:val="kk-KZ"/>
        </w:rPr>
      </w:pPr>
    </w:p>
    <w:p w14:paraId="48BE58F2" w14:textId="77777777" w:rsidR="00090591" w:rsidRPr="00E51E15" w:rsidRDefault="00090591" w:rsidP="00090591">
      <w:pPr>
        <w:pStyle w:val="af2"/>
        <w:rPr>
          <w:b/>
          <w:lang w:val="kk-KZ"/>
        </w:rPr>
      </w:pPr>
    </w:p>
    <w:p w14:paraId="49670EEF" w14:textId="77777777" w:rsidR="00090591" w:rsidRDefault="00090591" w:rsidP="00090591">
      <w:pPr>
        <w:pStyle w:val="af0"/>
        <w:ind w:left="0"/>
        <w:jc w:val="center"/>
        <w:rPr>
          <w:b/>
          <w:sz w:val="20"/>
          <w:szCs w:val="20"/>
          <w:lang w:val="kk-KZ"/>
        </w:rPr>
      </w:pPr>
    </w:p>
    <w:p w14:paraId="11B4CA8F" w14:textId="77777777" w:rsidR="00090591" w:rsidRDefault="00090591" w:rsidP="00090591">
      <w:pPr>
        <w:pStyle w:val="af0"/>
        <w:ind w:left="0"/>
        <w:jc w:val="center"/>
        <w:rPr>
          <w:b/>
          <w:sz w:val="20"/>
          <w:szCs w:val="20"/>
          <w:lang w:val="kk-KZ"/>
        </w:rPr>
      </w:pPr>
    </w:p>
    <w:p w14:paraId="5FCB7A5B" w14:textId="77777777" w:rsidR="00090591" w:rsidRDefault="00090591" w:rsidP="00090591">
      <w:pPr>
        <w:pStyle w:val="af0"/>
        <w:ind w:left="0"/>
        <w:jc w:val="center"/>
        <w:rPr>
          <w:b/>
          <w:sz w:val="20"/>
          <w:szCs w:val="20"/>
          <w:lang w:val="kk-KZ"/>
        </w:rPr>
      </w:pPr>
    </w:p>
    <w:p w14:paraId="1C21EDEC" w14:textId="77777777" w:rsidR="00090591" w:rsidRDefault="00090591" w:rsidP="00090591">
      <w:pPr>
        <w:pStyle w:val="af0"/>
        <w:ind w:left="0"/>
        <w:jc w:val="center"/>
        <w:rPr>
          <w:b/>
          <w:sz w:val="20"/>
          <w:szCs w:val="20"/>
          <w:lang w:val="kk-KZ"/>
        </w:rPr>
      </w:pPr>
    </w:p>
    <w:p w14:paraId="5CB129AF" w14:textId="77777777" w:rsidR="00090591" w:rsidRDefault="00090591" w:rsidP="00090591">
      <w:pPr>
        <w:pStyle w:val="af0"/>
        <w:ind w:left="0"/>
        <w:jc w:val="center"/>
        <w:rPr>
          <w:b/>
          <w:sz w:val="20"/>
          <w:szCs w:val="20"/>
          <w:lang w:val="kk-KZ"/>
        </w:rPr>
      </w:pPr>
    </w:p>
    <w:p w14:paraId="13990C33" w14:textId="77777777" w:rsidR="00090591" w:rsidRDefault="00090591" w:rsidP="00090591">
      <w:pPr>
        <w:pStyle w:val="af0"/>
        <w:ind w:left="0"/>
        <w:jc w:val="center"/>
        <w:rPr>
          <w:b/>
          <w:sz w:val="20"/>
          <w:szCs w:val="20"/>
          <w:lang w:val="kk-KZ"/>
        </w:rPr>
      </w:pPr>
    </w:p>
    <w:p w14:paraId="7175AA09" w14:textId="77777777" w:rsidR="00090591" w:rsidRDefault="00090591" w:rsidP="00090591">
      <w:pPr>
        <w:pStyle w:val="af0"/>
        <w:ind w:left="0"/>
        <w:jc w:val="center"/>
        <w:rPr>
          <w:b/>
          <w:sz w:val="20"/>
          <w:szCs w:val="20"/>
          <w:lang w:val="kk-KZ"/>
        </w:rPr>
      </w:pPr>
    </w:p>
    <w:p w14:paraId="4A090D3C" w14:textId="77777777" w:rsidR="00090591" w:rsidRDefault="00090591" w:rsidP="00090591">
      <w:pPr>
        <w:pStyle w:val="af0"/>
        <w:ind w:left="0"/>
        <w:jc w:val="center"/>
        <w:rPr>
          <w:b/>
          <w:sz w:val="20"/>
          <w:szCs w:val="20"/>
          <w:lang w:val="kk-KZ"/>
        </w:rPr>
      </w:pPr>
    </w:p>
    <w:p w14:paraId="584D9B46" w14:textId="77777777" w:rsidR="00090591" w:rsidRDefault="00090591" w:rsidP="00090591">
      <w:pPr>
        <w:pStyle w:val="af0"/>
        <w:ind w:left="0"/>
        <w:jc w:val="center"/>
        <w:rPr>
          <w:b/>
          <w:sz w:val="20"/>
          <w:szCs w:val="20"/>
          <w:lang w:val="kk-KZ"/>
        </w:rPr>
      </w:pPr>
    </w:p>
    <w:p w14:paraId="344ABC86" w14:textId="77777777" w:rsidR="00090591" w:rsidRDefault="00090591" w:rsidP="00090591">
      <w:pPr>
        <w:pStyle w:val="af0"/>
        <w:ind w:left="0"/>
        <w:jc w:val="center"/>
        <w:rPr>
          <w:b/>
          <w:sz w:val="20"/>
          <w:szCs w:val="20"/>
          <w:lang w:val="kk-KZ"/>
        </w:rPr>
      </w:pPr>
    </w:p>
    <w:p w14:paraId="322F3054" w14:textId="77777777" w:rsidR="00090591" w:rsidRDefault="00090591" w:rsidP="00090591">
      <w:pPr>
        <w:pStyle w:val="af0"/>
        <w:ind w:left="0"/>
        <w:jc w:val="center"/>
        <w:rPr>
          <w:b/>
          <w:sz w:val="20"/>
          <w:szCs w:val="20"/>
          <w:lang w:val="kk-KZ"/>
        </w:rPr>
      </w:pPr>
    </w:p>
    <w:p w14:paraId="575DE393" w14:textId="77777777" w:rsidR="00090591" w:rsidRDefault="00090591" w:rsidP="00090591">
      <w:pPr>
        <w:pStyle w:val="af0"/>
        <w:ind w:left="0"/>
        <w:jc w:val="center"/>
        <w:rPr>
          <w:b/>
          <w:sz w:val="20"/>
          <w:szCs w:val="20"/>
          <w:lang w:val="kk-KZ"/>
        </w:rPr>
      </w:pPr>
    </w:p>
    <w:p w14:paraId="47F06F2B" w14:textId="14821DD4" w:rsidR="00090591" w:rsidRDefault="00090591" w:rsidP="00090591">
      <w:pPr>
        <w:pStyle w:val="af0"/>
        <w:ind w:left="0"/>
        <w:jc w:val="center"/>
        <w:rPr>
          <w:b/>
          <w:sz w:val="20"/>
          <w:szCs w:val="20"/>
          <w:lang w:val="kk-KZ"/>
        </w:rPr>
      </w:pPr>
      <w:r>
        <w:rPr>
          <w:b/>
          <w:sz w:val="20"/>
          <w:szCs w:val="20"/>
          <w:lang w:val="kk-KZ"/>
        </w:rPr>
        <w:t>Алматы, 202</w:t>
      </w:r>
      <w:r w:rsidR="0074660C">
        <w:rPr>
          <w:b/>
          <w:sz w:val="20"/>
          <w:szCs w:val="20"/>
          <w:lang w:val="kk-KZ"/>
        </w:rPr>
        <w:t>6</w:t>
      </w:r>
    </w:p>
    <w:p w14:paraId="6DE5AC9E" w14:textId="26285E94" w:rsidR="00090591" w:rsidRPr="00F64BB4" w:rsidRDefault="00090591" w:rsidP="00370714">
      <w:pPr>
        <w:jc w:val="both"/>
        <w:rPr>
          <w:lang w:val="ru-KZ"/>
        </w:rPr>
      </w:pPr>
      <w:r w:rsidRPr="00F64BB4">
        <w:rPr>
          <w:bCs/>
          <w:lang w:val="kk-KZ"/>
        </w:rPr>
        <w:lastRenderedPageBreak/>
        <w:t>Пәннің оқу-әдістемелік кешенін әзірлеген PhD, доцент м. а. Мамытова Нургуль Сабазбековна «</w:t>
      </w:r>
      <w:r w:rsidR="00370714" w:rsidRPr="00370714">
        <w:rPr>
          <w:bCs/>
          <w:lang w:val="kk-KZ"/>
        </w:rPr>
        <w:t>6B10102-Фармация</w:t>
      </w:r>
      <w:r w:rsidRPr="00370714">
        <w:rPr>
          <w:bCs/>
          <w:lang w:val="kk-KZ"/>
        </w:rPr>
        <w:t>»</w:t>
      </w:r>
      <w:r w:rsidRPr="00F64BB4">
        <w:rPr>
          <w:bCs/>
          <w:lang w:val="kk-KZ"/>
        </w:rPr>
        <w:t xml:space="preserve"> мамандығы бойынша негізгі оқу жоспарына сәйкес құрастырылған.</w:t>
      </w:r>
    </w:p>
    <w:p w14:paraId="1F1C2E19" w14:textId="77777777" w:rsidR="00090591" w:rsidRPr="00F64BB4" w:rsidRDefault="00090591" w:rsidP="00090591">
      <w:pPr>
        <w:rPr>
          <w:bCs/>
          <w:lang w:val="kk-KZ"/>
        </w:rPr>
      </w:pPr>
    </w:p>
    <w:p w14:paraId="172142EF" w14:textId="77777777" w:rsidR="00090591" w:rsidRPr="007422A2" w:rsidRDefault="00090591" w:rsidP="00090591">
      <w:pPr>
        <w:rPr>
          <w:bCs/>
          <w:lang w:val="kk-KZ"/>
        </w:rPr>
      </w:pPr>
    </w:p>
    <w:p w14:paraId="72119A18" w14:textId="77777777" w:rsidR="00090591" w:rsidRPr="007422A2" w:rsidRDefault="00090591" w:rsidP="00090591">
      <w:pPr>
        <w:rPr>
          <w:bCs/>
          <w:lang w:val="kk-KZ"/>
        </w:rPr>
      </w:pPr>
    </w:p>
    <w:p w14:paraId="285191AB" w14:textId="77777777" w:rsidR="00090591" w:rsidRPr="007422A2" w:rsidRDefault="00090591" w:rsidP="00090591">
      <w:pPr>
        <w:rPr>
          <w:bCs/>
          <w:lang w:val="kk-KZ"/>
        </w:rPr>
      </w:pPr>
      <w:r w:rsidRPr="007422A2">
        <w:rPr>
          <w:bCs/>
          <w:lang w:val="kk-KZ"/>
        </w:rPr>
        <w:t>Биотехнология кафедрасы мәжілісінде қарастырылды және  ұсынылды</w:t>
      </w:r>
      <w:r w:rsidRPr="007422A2">
        <w:rPr>
          <w:bCs/>
          <w:lang w:val="kk-KZ"/>
        </w:rPr>
        <w:tab/>
        <w:t xml:space="preserve"> </w:t>
      </w:r>
    </w:p>
    <w:p w14:paraId="5C4E05D7" w14:textId="77777777" w:rsidR="00090591" w:rsidRPr="007422A2" w:rsidRDefault="00090591" w:rsidP="00090591">
      <w:pPr>
        <w:rPr>
          <w:bCs/>
          <w:lang w:val="kk-KZ"/>
        </w:rPr>
      </w:pPr>
      <w:r w:rsidRPr="007422A2">
        <w:rPr>
          <w:bCs/>
          <w:lang w:val="kk-KZ"/>
        </w:rPr>
        <w:t>«_</w:t>
      </w:r>
      <w:r>
        <w:rPr>
          <w:bCs/>
          <w:lang w:val="kk-KZ"/>
        </w:rPr>
        <w:t>20</w:t>
      </w:r>
      <w:r w:rsidRPr="007422A2">
        <w:rPr>
          <w:bCs/>
          <w:lang w:val="kk-KZ"/>
        </w:rPr>
        <w:t>_ »  _</w:t>
      </w:r>
      <w:r>
        <w:rPr>
          <w:bCs/>
          <w:lang w:val="kk-KZ"/>
        </w:rPr>
        <w:t>05</w:t>
      </w:r>
      <w:r w:rsidRPr="007422A2">
        <w:rPr>
          <w:bCs/>
          <w:lang w:val="kk-KZ"/>
        </w:rPr>
        <w:t>__ 202</w:t>
      </w:r>
      <w:r>
        <w:rPr>
          <w:bCs/>
          <w:lang w:val="kk-KZ"/>
        </w:rPr>
        <w:t>5</w:t>
      </w:r>
      <w:r w:rsidRPr="007422A2">
        <w:rPr>
          <w:bCs/>
          <w:lang w:val="kk-KZ"/>
        </w:rPr>
        <w:t xml:space="preserve"> ж., №</w:t>
      </w:r>
      <w:r w:rsidRPr="00B92598">
        <w:rPr>
          <w:bCs/>
          <w:lang w:val="kk-KZ"/>
        </w:rPr>
        <w:t>1</w:t>
      </w:r>
      <w:r>
        <w:rPr>
          <w:bCs/>
          <w:lang w:val="kk-KZ"/>
        </w:rPr>
        <w:t>7</w:t>
      </w:r>
      <w:r w:rsidRPr="007422A2">
        <w:rPr>
          <w:bCs/>
          <w:lang w:val="kk-KZ"/>
        </w:rPr>
        <w:t xml:space="preserve"> хаттама </w:t>
      </w:r>
    </w:p>
    <w:p w14:paraId="3842F634" w14:textId="77777777" w:rsidR="00090591" w:rsidRPr="007422A2" w:rsidRDefault="00090591" w:rsidP="00090591">
      <w:pPr>
        <w:rPr>
          <w:bCs/>
          <w:lang w:val="kk-KZ"/>
        </w:rPr>
      </w:pPr>
    </w:p>
    <w:p w14:paraId="7BEBEE59" w14:textId="77777777" w:rsidR="00090591" w:rsidRPr="007422A2" w:rsidRDefault="00090591" w:rsidP="00090591">
      <w:pPr>
        <w:rPr>
          <w:bCs/>
          <w:lang w:val="kk-KZ"/>
        </w:rPr>
      </w:pPr>
      <w:r w:rsidRPr="007422A2">
        <w:rPr>
          <w:bCs/>
          <w:lang w:val="kk-KZ"/>
        </w:rPr>
        <w:t>Кафедра меңгерушісі     _______________     Кистаубаева А.С.</w:t>
      </w:r>
    </w:p>
    <w:p w14:paraId="2523B4C9" w14:textId="77777777" w:rsidR="00090591" w:rsidRPr="007422A2" w:rsidRDefault="00090591" w:rsidP="00090591">
      <w:pPr>
        <w:rPr>
          <w:bCs/>
          <w:i/>
          <w:lang w:val="kk-KZ"/>
        </w:rPr>
      </w:pPr>
      <w:r w:rsidRPr="007422A2">
        <w:rPr>
          <w:bCs/>
          <w:lang w:val="kk-KZ"/>
        </w:rPr>
        <w:t xml:space="preserve">                                                  </w:t>
      </w:r>
      <w:r w:rsidRPr="007422A2">
        <w:rPr>
          <w:bCs/>
          <w:i/>
          <w:lang w:val="kk-KZ"/>
        </w:rPr>
        <w:t>(қолы)</w:t>
      </w:r>
    </w:p>
    <w:p w14:paraId="65DB3E96" w14:textId="77777777" w:rsidR="00090591" w:rsidRDefault="00090591" w:rsidP="00090591">
      <w:pPr>
        <w:pStyle w:val="af0"/>
        <w:ind w:left="0"/>
        <w:jc w:val="center"/>
        <w:rPr>
          <w:b/>
          <w:sz w:val="20"/>
          <w:szCs w:val="20"/>
          <w:lang w:val="kk-KZ"/>
        </w:rPr>
      </w:pPr>
    </w:p>
    <w:p w14:paraId="41E8D917" w14:textId="77777777" w:rsidR="00370714" w:rsidRDefault="00370714" w:rsidP="00090591">
      <w:pPr>
        <w:pStyle w:val="af0"/>
        <w:ind w:left="0"/>
        <w:jc w:val="center"/>
        <w:rPr>
          <w:b/>
          <w:sz w:val="20"/>
          <w:szCs w:val="20"/>
          <w:lang w:val="kk-KZ"/>
        </w:rPr>
      </w:pPr>
    </w:p>
    <w:p w14:paraId="67ABCB3A" w14:textId="77777777" w:rsidR="00370714" w:rsidRDefault="00370714" w:rsidP="00090591">
      <w:pPr>
        <w:pStyle w:val="af0"/>
        <w:ind w:left="0"/>
        <w:jc w:val="center"/>
        <w:rPr>
          <w:b/>
          <w:sz w:val="20"/>
          <w:szCs w:val="20"/>
          <w:lang w:val="kk-KZ"/>
        </w:rPr>
      </w:pPr>
    </w:p>
    <w:p w14:paraId="559651ED" w14:textId="77777777" w:rsidR="00370714" w:rsidRDefault="00370714" w:rsidP="00090591">
      <w:pPr>
        <w:pStyle w:val="af0"/>
        <w:ind w:left="0"/>
        <w:jc w:val="center"/>
        <w:rPr>
          <w:b/>
          <w:sz w:val="20"/>
          <w:szCs w:val="20"/>
          <w:lang w:val="kk-KZ"/>
        </w:rPr>
      </w:pPr>
    </w:p>
    <w:p w14:paraId="4690FD48" w14:textId="77777777" w:rsidR="00370714" w:rsidRDefault="00370714" w:rsidP="00090591">
      <w:pPr>
        <w:pStyle w:val="af0"/>
        <w:ind w:left="0"/>
        <w:jc w:val="center"/>
        <w:rPr>
          <w:b/>
          <w:sz w:val="20"/>
          <w:szCs w:val="20"/>
          <w:lang w:val="kk-KZ"/>
        </w:rPr>
      </w:pPr>
    </w:p>
    <w:p w14:paraId="28EEAE95" w14:textId="77777777" w:rsidR="00370714" w:rsidRDefault="00370714" w:rsidP="00090591">
      <w:pPr>
        <w:pStyle w:val="af0"/>
        <w:ind w:left="0"/>
        <w:jc w:val="center"/>
        <w:rPr>
          <w:b/>
          <w:sz w:val="20"/>
          <w:szCs w:val="20"/>
          <w:lang w:val="kk-KZ"/>
        </w:rPr>
      </w:pPr>
    </w:p>
    <w:p w14:paraId="5A1F82CD" w14:textId="77777777" w:rsidR="00370714" w:rsidRDefault="00370714" w:rsidP="00090591">
      <w:pPr>
        <w:pStyle w:val="af0"/>
        <w:ind w:left="0"/>
        <w:jc w:val="center"/>
        <w:rPr>
          <w:b/>
          <w:sz w:val="20"/>
          <w:szCs w:val="20"/>
          <w:lang w:val="kk-KZ"/>
        </w:rPr>
      </w:pPr>
    </w:p>
    <w:p w14:paraId="7716164C" w14:textId="77777777" w:rsidR="00370714" w:rsidRDefault="00370714" w:rsidP="00090591">
      <w:pPr>
        <w:pStyle w:val="af0"/>
        <w:ind w:left="0"/>
        <w:jc w:val="center"/>
        <w:rPr>
          <w:b/>
          <w:sz w:val="20"/>
          <w:szCs w:val="20"/>
          <w:lang w:val="kk-KZ"/>
        </w:rPr>
      </w:pPr>
    </w:p>
    <w:p w14:paraId="4A663946" w14:textId="77777777" w:rsidR="00370714" w:rsidRDefault="00370714" w:rsidP="00090591">
      <w:pPr>
        <w:pStyle w:val="af0"/>
        <w:ind w:left="0"/>
        <w:jc w:val="center"/>
        <w:rPr>
          <w:b/>
          <w:sz w:val="20"/>
          <w:szCs w:val="20"/>
          <w:lang w:val="kk-KZ"/>
        </w:rPr>
      </w:pPr>
    </w:p>
    <w:p w14:paraId="549C902D" w14:textId="77777777" w:rsidR="00370714" w:rsidRDefault="00370714" w:rsidP="00090591">
      <w:pPr>
        <w:pStyle w:val="af0"/>
        <w:ind w:left="0"/>
        <w:jc w:val="center"/>
        <w:rPr>
          <w:b/>
          <w:sz w:val="20"/>
          <w:szCs w:val="20"/>
          <w:lang w:val="kk-KZ"/>
        </w:rPr>
      </w:pPr>
    </w:p>
    <w:p w14:paraId="4E783130" w14:textId="77777777" w:rsidR="00370714" w:rsidRDefault="00370714" w:rsidP="00090591">
      <w:pPr>
        <w:pStyle w:val="af0"/>
        <w:ind w:left="0"/>
        <w:jc w:val="center"/>
        <w:rPr>
          <w:b/>
          <w:sz w:val="20"/>
          <w:szCs w:val="20"/>
          <w:lang w:val="kk-KZ"/>
        </w:rPr>
      </w:pPr>
    </w:p>
    <w:p w14:paraId="52C38B02" w14:textId="77777777" w:rsidR="00370714" w:rsidRDefault="00370714" w:rsidP="00090591">
      <w:pPr>
        <w:pStyle w:val="af0"/>
        <w:ind w:left="0"/>
        <w:jc w:val="center"/>
        <w:rPr>
          <w:b/>
          <w:sz w:val="20"/>
          <w:szCs w:val="20"/>
          <w:lang w:val="kk-KZ"/>
        </w:rPr>
      </w:pPr>
    </w:p>
    <w:p w14:paraId="7069C0B5" w14:textId="77777777" w:rsidR="00370714" w:rsidRDefault="00370714" w:rsidP="00090591">
      <w:pPr>
        <w:pStyle w:val="af0"/>
        <w:ind w:left="0"/>
        <w:jc w:val="center"/>
        <w:rPr>
          <w:b/>
          <w:sz w:val="20"/>
          <w:szCs w:val="20"/>
          <w:lang w:val="kk-KZ"/>
        </w:rPr>
      </w:pPr>
    </w:p>
    <w:p w14:paraId="01E49A3D" w14:textId="77777777" w:rsidR="00370714" w:rsidRDefault="00370714" w:rsidP="00090591">
      <w:pPr>
        <w:pStyle w:val="af0"/>
        <w:ind w:left="0"/>
        <w:jc w:val="center"/>
        <w:rPr>
          <w:b/>
          <w:sz w:val="20"/>
          <w:szCs w:val="20"/>
          <w:lang w:val="kk-KZ"/>
        </w:rPr>
      </w:pPr>
    </w:p>
    <w:p w14:paraId="59555691" w14:textId="77777777" w:rsidR="00370714" w:rsidRDefault="00370714" w:rsidP="00090591">
      <w:pPr>
        <w:pStyle w:val="af0"/>
        <w:ind w:left="0"/>
        <w:jc w:val="center"/>
        <w:rPr>
          <w:b/>
          <w:sz w:val="20"/>
          <w:szCs w:val="20"/>
          <w:lang w:val="kk-KZ"/>
        </w:rPr>
      </w:pPr>
    </w:p>
    <w:p w14:paraId="6A2940F7" w14:textId="77777777" w:rsidR="00370714" w:rsidRDefault="00370714" w:rsidP="00090591">
      <w:pPr>
        <w:pStyle w:val="af0"/>
        <w:ind w:left="0"/>
        <w:jc w:val="center"/>
        <w:rPr>
          <w:b/>
          <w:sz w:val="20"/>
          <w:szCs w:val="20"/>
          <w:lang w:val="kk-KZ"/>
        </w:rPr>
      </w:pPr>
    </w:p>
    <w:p w14:paraId="72D66E84" w14:textId="77777777" w:rsidR="00370714" w:rsidRDefault="00370714" w:rsidP="00090591">
      <w:pPr>
        <w:pStyle w:val="af0"/>
        <w:ind w:left="0"/>
        <w:jc w:val="center"/>
        <w:rPr>
          <w:b/>
          <w:sz w:val="20"/>
          <w:szCs w:val="20"/>
          <w:lang w:val="kk-KZ"/>
        </w:rPr>
      </w:pPr>
    </w:p>
    <w:p w14:paraId="5F6BD435" w14:textId="77777777" w:rsidR="00370714" w:rsidRDefault="00370714" w:rsidP="00090591">
      <w:pPr>
        <w:pStyle w:val="af0"/>
        <w:ind w:left="0"/>
        <w:jc w:val="center"/>
        <w:rPr>
          <w:b/>
          <w:sz w:val="20"/>
          <w:szCs w:val="20"/>
          <w:lang w:val="kk-KZ"/>
        </w:rPr>
      </w:pPr>
    </w:p>
    <w:p w14:paraId="3D859F84" w14:textId="77777777" w:rsidR="00370714" w:rsidRDefault="00370714" w:rsidP="00090591">
      <w:pPr>
        <w:pStyle w:val="af0"/>
        <w:ind w:left="0"/>
        <w:jc w:val="center"/>
        <w:rPr>
          <w:b/>
          <w:sz w:val="20"/>
          <w:szCs w:val="20"/>
          <w:lang w:val="kk-KZ"/>
        </w:rPr>
      </w:pPr>
    </w:p>
    <w:p w14:paraId="643865E8" w14:textId="77777777" w:rsidR="00370714" w:rsidRDefault="00370714" w:rsidP="00090591">
      <w:pPr>
        <w:pStyle w:val="af0"/>
        <w:ind w:left="0"/>
        <w:jc w:val="center"/>
        <w:rPr>
          <w:b/>
          <w:sz w:val="20"/>
          <w:szCs w:val="20"/>
          <w:lang w:val="kk-KZ"/>
        </w:rPr>
      </w:pPr>
    </w:p>
    <w:p w14:paraId="3D1FAD9D" w14:textId="77777777" w:rsidR="00370714" w:rsidRDefault="00370714" w:rsidP="00090591">
      <w:pPr>
        <w:pStyle w:val="af0"/>
        <w:ind w:left="0"/>
        <w:jc w:val="center"/>
        <w:rPr>
          <w:b/>
          <w:sz w:val="20"/>
          <w:szCs w:val="20"/>
          <w:lang w:val="kk-KZ"/>
        </w:rPr>
      </w:pPr>
    </w:p>
    <w:p w14:paraId="4E269B9C" w14:textId="77777777" w:rsidR="00370714" w:rsidRDefault="00370714" w:rsidP="00090591">
      <w:pPr>
        <w:pStyle w:val="af0"/>
        <w:ind w:left="0"/>
        <w:jc w:val="center"/>
        <w:rPr>
          <w:b/>
          <w:sz w:val="20"/>
          <w:szCs w:val="20"/>
          <w:lang w:val="kk-KZ"/>
        </w:rPr>
      </w:pPr>
    </w:p>
    <w:p w14:paraId="5CAF4C37" w14:textId="77777777" w:rsidR="00370714" w:rsidRDefault="00370714" w:rsidP="00090591">
      <w:pPr>
        <w:pStyle w:val="af0"/>
        <w:ind w:left="0"/>
        <w:jc w:val="center"/>
        <w:rPr>
          <w:b/>
          <w:sz w:val="20"/>
          <w:szCs w:val="20"/>
          <w:lang w:val="kk-KZ"/>
        </w:rPr>
      </w:pPr>
    </w:p>
    <w:p w14:paraId="7BAD268A" w14:textId="77777777" w:rsidR="00370714" w:rsidRDefault="00370714" w:rsidP="00090591">
      <w:pPr>
        <w:pStyle w:val="af0"/>
        <w:ind w:left="0"/>
        <w:jc w:val="center"/>
        <w:rPr>
          <w:b/>
          <w:sz w:val="20"/>
          <w:szCs w:val="20"/>
          <w:lang w:val="kk-KZ"/>
        </w:rPr>
      </w:pPr>
    </w:p>
    <w:p w14:paraId="3EC09149" w14:textId="77777777" w:rsidR="00370714" w:rsidRDefault="00370714" w:rsidP="00090591">
      <w:pPr>
        <w:pStyle w:val="af0"/>
        <w:ind w:left="0"/>
        <w:jc w:val="center"/>
        <w:rPr>
          <w:b/>
          <w:sz w:val="20"/>
          <w:szCs w:val="20"/>
          <w:lang w:val="kk-KZ"/>
        </w:rPr>
      </w:pPr>
    </w:p>
    <w:p w14:paraId="1847C9A0" w14:textId="77777777" w:rsidR="00370714" w:rsidRDefault="00370714" w:rsidP="00090591">
      <w:pPr>
        <w:pStyle w:val="af0"/>
        <w:ind w:left="0"/>
        <w:jc w:val="center"/>
        <w:rPr>
          <w:b/>
          <w:sz w:val="20"/>
          <w:szCs w:val="20"/>
          <w:lang w:val="kk-KZ"/>
        </w:rPr>
      </w:pPr>
    </w:p>
    <w:p w14:paraId="711D01A6" w14:textId="77777777" w:rsidR="00370714" w:rsidRDefault="00370714" w:rsidP="00090591">
      <w:pPr>
        <w:pStyle w:val="af0"/>
        <w:ind w:left="0"/>
        <w:jc w:val="center"/>
        <w:rPr>
          <w:b/>
          <w:sz w:val="20"/>
          <w:szCs w:val="20"/>
          <w:lang w:val="kk-KZ"/>
        </w:rPr>
      </w:pPr>
    </w:p>
    <w:p w14:paraId="0C1EDE96" w14:textId="77777777" w:rsidR="00370714" w:rsidRDefault="00370714" w:rsidP="00090591">
      <w:pPr>
        <w:pStyle w:val="af0"/>
        <w:ind w:left="0"/>
        <w:jc w:val="center"/>
        <w:rPr>
          <w:b/>
          <w:sz w:val="20"/>
          <w:szCs w:val="20"/>
          <w:lang w:val="kk-KZ"/>
        </w:rPr>
      </w:pPr>
    </w:p>
    <w:p w14:paraId="1F3714DD" w14:textId="77777777" w:rsidR="00370714" w:rsidRDefault="00370714" w:rsidP="00090591">
      <w:pPr>
        <w:pStyle w:val="af0"/>
        <w:ind w:left="0"/>
        <w:jc w:val="center"/>
        <w:rPr>
          <w:b/>
          <w:sz w:val="20"/>
          <w:szCs w:val="20"/>
          <w:lang w:val="kk-KZ"/>
        </w:rPr>
      </w:pPr>
    </w:p>
    <w:p w14:paraId="64B8A351" w14:textId="77777777" w:rsidR="00370714" w:rsidRDefault="00370714" w:rsidP="00090591">
      <w:pPr>
        <w:pStyle w:val="af0"/>
        <w:ind w:left="0"/>
        <w:jc w:val="center"/>
        <w:rPr>
          <w:b/>
          <w:sz w:val="20"/>
          <w:szCs w:val="20"/>
          <w:lang w:val="kk-KZ"/>
        </w:rPr>
      </w:pPr>
    </w:p>
    <w:p w14:paraId="2FB52079" w14:textId="77777777" w:rsidR="00370714" w:rsidRDefault="00370714" w:rsidP="00090591">
      <w:pPr>
        <w:pStyle w:val="af0"/>
        <w:ind w:left="0"/>
        <w:jc w:val="center"/>
        <w:rPr>
          <w:b/>
          <w:sz w:val="20"/>
          <w:szCs w:val="20"/>
          <w:lang w:val="kk-KZ"/>
        </w:rPr>
      </w:pPr>
    </w:p>
    <w:p w14:paraId="1D6AA870" w14:textId="77777777" w:rsidR="00370714" w:rsidRDefault="00370714" w:rsidP="00090591">
      <w:pPr>
        <w:pStyle w:val="af0"/>
        <w:ind w:left="0"/>
        <w:jc w:val="center"/>
        <w:rPr>
          <w:b/>
          <w:sz w:val="20"/>
          <w:szCs w:val="20"/>
          <w:lang w:val="kk-KZ"/>
        </w:rPr>
      </w:pPr>
    </w:p>
    <w:p w14:paraId="7DF8B3C0" w14:textId="77777777" w:rsidR="00370714" w:rsidRDefault="00370714" w:rsidP="00EC47FF">
      <w:pPr>
        <w:pStyle w:val="af0"/>
        <w:ind w:left="0"/>
        <w:rPr>
          <w:b/>
          <w:sz w:val="20"/>
          <w:szCs w:val="20"/>
          <w:lang w:val="kk-KZ"/>
        </w:rPr>
      </w:pPr>
    </w:p>
    <w:p w14:paraId="7E72D085" w14:textId="621C3E62" w:rsidR="00EC47FF" w:rsidRDefault="00EC47FF" w:rsidP="00370714">
      <w:pPr>
        <w:pStyle w:val="af0"/>
        <w:ind w:left="0"/>
        <w:jc w:val="center"/>
        <w:rPr>
          <w:b/>
          <w:sz w:val="20"/>
          <w:szCs w:val="20"/>
          <w:lang w:val="kk-KZ"/>
        </w:rPr>
      </w:pPr>
      <w:r>
        <w:rPr>
          <w:b/>
          <w:sz w:val="20"/>
          <w:szCs w:val="20"/>
          <w:lang w:val="kk-KZ"/>
        </w:rPr>
        <w:lastRenderedPageBreak/>
        <w:t>СИЛЛАБУС</w:t>
      </w:r>
    </w:p>
    <w:p w14:paraId="15B68843" w14:textId="77777777" w:rsidR="00EC47FF" w:rsidRDefault="00EC47FF" w:rsidP="00370714">
      <w:pPr>
        <w:jc w:val="center"/>
        <w:rPr>
          <w:b/>
          <w:sz w:val="20"/>
          <w:szCs w:val="20"/>
          <w:lang w:val="kk-KZ"/>
        </w:rPr>
      </w:pPr>
      <w:r>
        <w:rPr>
          <w:b/>
          <w:sz w:val="20"/>
          <w:szCs w:val="20"/>
          <w:lang w:val="kk-KZ"/>
        </w:rPr>
        <w:t>2025-2026 оқу жылының көктемгі семестрі</w:t>
      </w:r>
    </w:p>
    <w:p w14:paraId="16963541" w14:textId="70922E9C" w:rsidR="00EC47FF" w:rsidRPr="00F64BB4" w:rsidRDefault="00EC47FF" w:rsidP="00370714">
      <w:pPr>
        <w:jc w:val="center"/>
        <w:rPr>
          <w:rFonts w:ascii="Tahoma" w:hAnsi="Tahoma" w:cs="Tahoma"/>
          <w:sz w:val="17"/>
          <w:szCs w:val="17"/>
          <w:lang w:val="ru-KZ"/>
        </w:rPr>
      </w:pPr>
      <w:r w:rsidRPr="00880638">
        <w:rPr>
          <w:b/>
          <w:sz w:val="20"/>
          <w:szCs w:val="20"/>
          <w:lang w:val="kk-KZ"/>
        </w:rPr>
        <w:t>«</w:t>
      </w:r>
      <w:r w:rsidR="002D0391" w:rsidRPr="002D0391">
        <w:rPr>
          <w:b/>
          <w:sz w:val="20"/>
          <w:szCs w:val="20"/>
        </w:rPr>
        <w:t>6B10102 Фармация</w:t>
      </w:r>
      <w:r w:rsidRPr="00880638">
        <w:rPr>
          <w:b/>
          <w:sz w:val="20"/>
          <w:szCs w:val="20"/>
          <w:lang w:val="kk-KZ"/>
        </w:rPr>
        <w:t>» білім</w:t>
      </w:r>
      <w:r>
        <w:rPr>
          <w:b/>
          <w:sz w:val="20"/>
          <w:szCs w:val="20"/>
          <w:lang w:val="kk-KZ"/>
        </w:rPr>
        <w:t xml:space="preserve"> беру бағдарламасы</w:t>
      </w:r>
    </w:p>
    <w:p w14:paraId="1B85B9F6" w14:textId="77777777" w:rsidR="00EC47FF" w:rsidRPr="00277262" w:rsidRDefault="00EC47FF" w:rsidP="00EC47FF">
      <w:pPr>
        <w:ind w:left="-851"/>
        <w:rPr>
          <w:bCs/>
          <w:color w:val="FF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143"/>
        <w:gridCol w:w="1418"/>
        <w:gridCol w:w="992"/>
        <w:gridCol w:w="992"/>
        <w:gridCol w:w="1555"/>
        <w:gridCol w:w="1700"/>
      </w:tblGrid>
      <w:tr w:rsidR="00EC47FF" w14:paraId="4F9F6516" w14:textId="77777777" w:rsidTr="009A1D68">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43BC072" w14:textId="77777777" w:rsidR="00EC47FF" w:rsidRDefault="00EC47FF" w:rsidP="00773DAA">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41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352CA74" w14:textId="77777777" w:rsidR="00EC47FF" w:rsidRDefault="00EC47FF" w:rsidP="00773DAA">
            <w:pPr>
              <w:rPr>
                <w:b/>
                <w:sz w:val="20"/>
                <w:szCs w:val="20"/>
                <w:lang w:val="en-US"/>
              </w:rPr>
            </w:pPr>
            <w:r>
              <w:rPr>
                <w:b/>
                <w:sz w:val="20"/>
                <w:szCs w:val="20"/>
                <w:lang w:val="kk-KZ"/>
              </w:rPr>
              <w:t xml:space="preserve">Білім алушының өзіндік жұмысын </w:t>
            </w:r>
          </w:p>
          <w:p w14:paraId="0A2D937E" w14:textId="77777777" w:rsidR="00EC47FF" w:rsidRDefault="00EC47FF" w:rsidP="00773DAA">
            <w:pPr>
              <w:rPr>
                <w:b/>
                <w:sz w:val="20"/>
                <w:szCs w:val="20"/>
                <w:lang w:val="en-US"/>
              </w:rPr>
            </w:pPr>
            <w:r>
              <w:rPr>
                <w:b/>
                <w:sz w:val="20"/>
                <w:szCs w:val="20"/>
                <w:lang w:val="en-US"/>
              </w:rPr>
              <w:t>(</w:t>
            </w:r>
            <w:r>
              <w:rPr>
                <w:bCs/>
                <w:i/>
                <w:iCs/>
                <w:sz w:val="16"/>
                <w:szCs w:val="16"/>
                <w:lang w:val="kk-KZ"/>
              </w:rPr>
              <w:t>С</w:t>
            </w:r>
            <w:r w:rsidRPr="00683C25">
              <w:rPr>
                <w:bCs/>
                <w:i/>
                <w:iCs/>
                <w:sz w:val="16"/>
                <w:szCs w:val="16"/>
                <w:lang w:val="kk-KZ"/>
              </w:rPr>
              <w:t>ӨЖ</w:t>
            </w:r>
            <w:r>
              <w:rPr>
                <w:b/>
                <w:sz w:val="20"/>
                <w:szCs w:val="20"/>
                <w:lang w:val="en-US"/>
              </w:rPr>
              <w:t>)</w:t>
            </w:r>
          </w:p>
          <w:p w14:paraId="118009F7" w14:textId="77777777" w:rsidR="00EC47FF" w:rsidRDefault="00EC47FF" w:rsidP="00773DAA">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80AFD41" w14:textId="77777777" w:rsidR="00EC47FF" w:rsidRDefault="00EC47FF" w:rsidP="00773DAA">
            <w:pPr>
              <w:jc w:val="center"/>
              <w:rPr>
                <w:b/>
                <w:sz w:val="20"/>
                <w:szCs w:val="20"/>
                <w:lang w:val="en-US"/>
              </w:rPr>
            </w:pPr>
            <w:r>
              <w:rPr>
                <w:b/>
                <w:sz w:val="20"/>
                <w:szCs w:val="20"/>
              </w:rPr>
              <w:t>К</w:t>
            </w:r>
            <w:r>
              <w:rPr>
                <w:b/>
                <w:sz w:val="20"/>
                <w:szCs w:val="20"/>
                <w:lang w:val="kk-KZ"/>
              </w:rPr>
              <w:t>редиттер саны</w:t>
            </w:r>
          </w:p>
        </w:tc>
        <w:tc>
          <w:tcPr>
            <w:tcW w:w="15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8A28D1D" w14:textId="77777777" w:rsidR="00EC47FF" w:rsidRDefault="00EC47FF" w:rsidP="00773DAA">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6F0C7DF4" w14:textId="77777777" w:rsidR="00EC47FF" w:rsidRDefault="00EC47FF" w:rsidP="00773DAA">
            <w:pPr>
              <w:rPr>
                <w:b/>
                <w:sz w:val="20"/>
                <w:szCs w:val="20"/>
                <w:lang w:val="kk-KZ"/>
              </w:rPr>
            </w:pPr>
            <w:r>
              <w:rPr>
                <w:b/>
                <w:sz w:val="20"/>
                <w:szCs w:val="20"/>
                <w:lang w:val="kk-KZ"/>
              </w:rPr>
              <w:t xml:space="preserve">жалпы </w:t>
            </w:r>
          </w:p>
          <w:p w14:paraId="4D48F379" w14:textId="77777777" w:rsidR="00EC47FF" w:rsidRDefault="00EC47FF" w:rsidP="00773DAA">
            <w:pPr>
              <w:rPr>
                <w:b/>
                <w:sz w:val="20"/>
                <w:szCs w:val="20"/>
              </w:rPr>
            </w:pPr>
            <w:r>
              <w:rPr>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2B1504A" w14:textId="77777777" w:rsidR="00EC47FF" w:rsidRDefault="00EC47FF" w:rsidP="00773DAA">
            <w:pPr>
              <w:rPr>
                <w:b/>
                <w:sz w:val="20"/>
                <w:szCs w:val="20"/>
              </w:rPr>
            </w:pPr>
            <w:r>
              <w:rPr>
                <w:b/>
                <w:sz w:val="20"/>
                <w:szCs w:val="20"/>
                <w:lang w:val="kk-KZ"/>
              </w:rPr>
              <w:t xml:space="preserve">Оқытушының жетекшілігімен білім алушының өзіндік жұмысы </w:t>
            </w:r>
          </w:p>
          <w:p w14:paraId="6761C680" w14:textId="77777777" w:rsidR="00EC47FF" w:rsidRDefault="00EC47FF" w:rsidP="00773DAA">
            <w:pPr>
              <w:rPr>
                <w:b/>
                <w:sz w:val="20"/>
                <w:szCs w:val="20"/>
              </w:rPr>
            </w:pPr>
            <w:r>
              <w:rPr>
                <w:b/>
                <w:sz w:val="20"/>
                <w:szCs w:val="20"/>
              </w:rPr>
              <w:t>(</w:t>
            </w:r>
            <w:r w:rsidRPr="00683C25">
              <w:rPr>
                <w:bCs/>
                <w:i/>
                <w:iCs/>
                <w:sz w:val="16"/>
                <w:szCs w:val="16"/>
                <w:lang w:val="kk-KZ"/>
              </w:rPr>
              <w:t>О</w:t>
            </w:r>
            <w:r>
              <w:rPr>
                <w:bCs/>
                <w:i/>
                <w:iCs/>
                <w:sz w:val="16"/>
                <w:szCs w:val="16"/>
                <w:lang w:val="kk-KZ"/>
              </w:rPr>
              <w:t>С</w:t>
            </w:r>
            <w:r w:rsidRPr="00683C25">
              <w:rPr>
                <w:bCs/>
                <w:i/>
                <w:iCs/>
                <w:sz w:val="16"/>
                <w:szCs w:val="16"/>
                <w:lang w:val="kk-KZ"/>
              </w:rPr>
              <w:t>ӨЖ</w:t>
            </w:r>
            <w:r w:rsidRPr="00683C25">
              <w:rPr>
                <w:b/>
                <w:sz w:val="20"/>
                <w:szCs w:val="20"/>
              </w:rPr>
              <w:t>)</w:t>
            </w:r>
          </w:p>
          <w:p w14:paraId="2D090F5E" w14:textId="77777777" w:rsidR="00EC47FF" w:rsidRDefault="00EC47FF" w:rsidP="00773DAA">
            <w:pPr>
              <w:rPr>
                <w:bCs/>
                <w:i/>
                <w:iCs/>
                <w:color w:val="FF0000"/>
                <w:sz w:val="16"/>
                <w:szCs w:val="16"/>
              </w:rPr>
            </w:pPr>
          </w:p>
        </w:tc>
      </w:tr>
      <w:tr w:rsidR="00EC47FF" w14:paraId="33EB9FE1" w14:textId="77777777" w:rsidTr="009A1D68">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F5D1F6" w14:textId="77777777" w:rsidR="00EC47FF" w:rsidRPr="00BC22A8" w:rsidRDefault="00EC47FF" w:rsidP="00773DAA">
            <w:pPr>
              <w:rPr>
                <w:b/>
                <w:sz w:val="20"/>
                <w:szCs w:val="20"/>
              </w:rPr>
            </w:pPr>
          </w:p>
        </w:tc>
        <w:tc>
          <w:tcPr>
            <w:tcW w:w="141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84A375" w14:textId="77777777" w:rsidR="00EC47FF" w:rsidRPr="00BC22A8" w:rsidRDefault="00EC47FF" w:rsidP="00773DAA">
            <w:pPr>
              <w:rPr>
                <w:bCs/>
                <w:i/>
                <w:iCs/>
                <w:sz w:val="16"/>
                <w:szCs w:val="16"/>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87F9838" w14:textId="77777777" w:rsidR="00EC47FF" w:rsidRDefault="00EC47FF" w:rsidP="00773DAA">
            <w:pPr>
              <w:jc w:val="center"/>
              <w:rPr>
                <w:b/>
                <w:sz w:val="20"/>
                <w:szCs w:val="20"/>
              </w:rPr>
            </w:pPr>
            <w:r>
              <w:rPr>
                <w:b/>
                <w:sz w:val="20"/>
                <w:szCs w:val="20"/>
                <w:lang w:val="kk-KZ"/>
              </w:rPr>
              <w:t>Дәрістер (Д)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1FF7895" w14:textId="77777777" w:rsidR="00EC47FF" w:rsidRDefault="00EC47FF" w:rsidP="00773DAA">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0C1B69C" w14:textId="4297E608" w:rsidR="00EC47FF" w:rsidRDefault="006F4862" w:rsidP="00773DAA">
            <w:pPr>
              <w:jc w:val="center"/>
              <w:rPr>
                <w:b/>
                <w:sz w:val="20"/>
                <w:szCs w:val="20"/>
              </w:rPr>
            </w:pPr>
            <w:r>
              <w:rPr>
                <w:b/>
                <w:sz w:val="20"/>
                <w:szCs w:val="20"/>
                <w:lang w:val="kk-KZ"/>
              </w:rPr>
              <w:t>Зертх</w:t>
            </w:r>
            <w:r w:rsidR="00EC47FF">
              <w:rPr>
                <w:b/>
                <w:sz w:val="20"/>
                <w:szCs w:val="20"/>
              </w:rPr>
              <w:t>. с</w:t>
            </w:r>
            <w:r w:rsidR="00EC47FF">
              <w:rPr>
                <w:b/>
                <w:sz w:val="20"/>
                <w:szCs w:val="20"/>
                <w:lang w:val="kk-KZ"/>
              </w:rPr>
              <w:t>абақтар</w:t>
            </w:r>
            <w:r w:rsidR="00EC47FF">
              <w:rPr>
                <w:b/>
                <w:sz w:val="20"/>
                <w:szCs w:val="20"/>
              </w:rPr>
              <w:t xml:space="preserve"> (</w:t>
            </w:r>
            <w:r>
              <w:rPr>
                <w:b/>
                <w:sz w:val="20"/>
                <w:szCs w:val="20"/>
                <w:lang w:val="kk-KZ"/>
              </w:rPr>
              <w:t>З</w:t>
            </w:r>
            <w:r w:rsidR="00EC47FF">
              <w:rPr>
                <w:b/>
                <w:sz w:val="20"/>
                <w:szCs w:val="20"/>
              </w:rPr>
              <w:t>С)</w:t>
            </w:r>
          </w:p>
        </w:tc>
        <w:tc>
          <w:tcPr>
            <w:tcW w:w="15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874746" w14:textId="77777777" w:rsidR="00EC47FF" w:rsidRDefault="00EC47FF" w:rsidP="00773DAA">
            <w:pPr>
              <w:rPr>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C64902" w14:textId="77777777" w:rsidR="00EC47FF" w:rsidRDefault="00EC47FF" w:rsidP="00773DAA">
            <w:pPr>
              <w:rPr>
                <w:bCs/>
                <w:i/>
                <w:iCs/>
                <w:color w:val="FF0000"/>
                <w:sz w:val="16"/>
                <w:szCs w:val="16"/>
              </w:rPr>
            </w:pPr>
          </w:p>
        </w:tc>
      </w:tr>
      <w:tr w:rsidR="00EC47FF" w14:paraId="55B7AAC3" w14:textId="77777777" w:rsidTr="009A1D6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13F85" w14:textId="69D3AD6B" w:rsidR="00EC47FF" w:rsidRPr="00DB72DA" w:rsidRDefault="00EC39B4" w:rsidP="00773DAA">
            <w:pPr>
              <w:rPr>
                <w:b/>
                <w:bCs/>
                <w:sz w:val="20"/>
                <w:szCs w:val="20"/>
                <w:shd w:val="clear" w:color="auto" w:fill="FFFFFF"/>
              </w:rPr>
            </w:pPr>
            <w:bookmarkStart w:id="0" w:name="_Hlk144827741"/>
            <w:r>
              <w:rPr>
                <w:b/>
                <w:bCs/>
                <w:sz w:val="20"/>
                <w:szCs w:val="20"/>
                <w:shd w:val="clear" w:color="auto" w:fill="FFFFFF"/>
              </w:rPr>
              <w:t xml:space="preserve">М2210 </w:t>
            </w:r>
            <w:r w:rsidR="00EC47FF" w:rsidRPr="00F64BB4">
              <w:rPr>
                <w:b/>
                <w:bCs/>
                <w:sz w:val="20"/>
                <w:szCs w:val="20"/>
                <w:shd w:val="clear" w:color="auto" w:fill="FFFFFF"/>
              </w:rPr>
              <w:t xml:space="preserve">Микробиология </w:t>
            </w:r>
          </w:p>
          <w:bookmarkEnd w:id="0"/>
          <w:p w14:paraId="3ACEC7C7" w14:textId="56F281F3" w:rsidR="00EC47FF" w:rsidRDefault="00EC47FF" w:rsidP="00773DAA">
            <w:pPr>
              <w:rPr>
                <w:sz w:val="20"/>
                <w:szCs w:val="20"/>
              </w:rPr>
            </w:pPr>
            <w:r w:rsidRPr="00DB72DA">
              <w:rPr>
                <w:b/>
                <w:bCs/>
                <w:sz w:val="20"/>
                <w:szCs w:val="20"/>
                <w:shd w:val="clear" w:color="auto" w:fill="FFFFFF"/>
              </w:rPr>
              <w:t xml:space="preserve">ID </w:t>
            </w:r>
            <w:r w:rsidR="002D0391" w:rsidRPr="002D0391">
              <w:rPr>
                <w:b/>
                <w:bCs/>
                <w:color w:val="000000"/>
                <w:sz w:val="20"/>
                <w:szCs w:val="20"/>
              </w:rPr>
              <w:t>103279</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FDE1" w14:textId="77777777" w:rsidR="00EC47FF" w:rsidRPr="00AE61A8" w:rsidRDefault="00EC47FF" w:rsidP="00773DAA">
            <w:pPr>
              <w:rPr>
                <w:rStyle w:val="normaltextrun"/>
                <w:sz w:val="20"/>
                <w:szCs w:val="20"/>
                <w:shd w:val="clear" w:color="auto" w:fill="FFFFFF"/>
                <w:lang w:val="kk-KZ"/>
              </w:rPr>
            </w:pPr>
            <w:r w:rsidRPr="00AE61A8">
              <w:rPr>
                <w:bCs/>
                <w:sz w:val="20"/>
                <w:szCs w:val="20"/>
              </w:rPr>
              <w:t>5</w:t>
            </w:r>
          </w:p>
          <w:p w14:paraId="1E625963" w14:textId="77777777" w:rsidR="00EC47FF" w:rsidRPr="00AE61A8" w:rsidRDefault="00EC47FF" w:rsidP="00773DAA">
            <w:pPr>
              <w:jc w:val="center"/>
              <w:rPr>
                <w:sz w:val="20"/>
                <w:szCs w:val="20"/>
              </w:rPr>
            </w:pPr>
            <w:r w:rsidRPr="00AE61A8">
              <w:rPr>
                <w:rStyle w:val="normaltextrun"/>
                <w:sz w:val="20"/>
                <w:szCs w:val="20"/>
                <w:shd w:val="clear" w:color="auto" w:fill="FFFFFF"/>
                <w:lang w:val="kk-KZ"/>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BEABB" w14:textId="1200BAB2" w:rsidR="00EC47FF" w:rsidRPr="00AE61A8" w:rsidRDefault="00B74084" w:rsidP="00773DAA">
            <w:pPr>
              <w:jc w:val="center"/>
              <w:rPr>
                <w:sz w:val="20"/>
                <w:szCs w:val="20"/>
              </w:rPr>
            </w:pPr>
            <w:r w:rsidRPr="00AE61A8">
              <w:rPr>
                <w:sz w:val="20"/>
                <w:szCs w:val="20"/>
              </w:rPr>
              <w:t>1</w:t>
            </w:r>
            <w:r w:rsidR="00EC47FF" w:rsidRPr="00AE61A8">
              <w:rPr>
                <w:sz w:val="20"/>
                <w:szCs w:val="20"/>
              </w:rPr>
              <w:t>,</w:t>
            </w:r>
            <w:r w:rsidRPr="00AE61A8">
              <w:rPr>
                <w:sz w:val="20"/>
                <w:szCs w:val="20"/>
              </w:rPr>
              <w:t>7</w:t>
            </w:r>
            <w:r w:rsidR="00EC47FF" w:rsidRPr="00AE61A8">
              <w:rPr>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8D183" w14:textId="0B5973C0" w:rsidR="00EC47FF" w:rsidRPr="006F4862" w:rsidRDefault="006F4862" w:rsidP="00773DAA">
            <w:pPr>
              <w:jc w:val="center"/>
              <w:rPr>
                <w:sz w:val="20"/>
                <w:szCs w:val="20"/>
                <w:lang w:val="en-US"/>
              </w:rPr>
            </w:pPr>
            <w:r w:rsidRPr="00AE61A8">
              <w:rPr>
                <w:sz w:val="20"/>
                <w:szCs w:val="20"/>
              </w:rPr>
              <w:t>3,30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A76AB" w14:textId="70D90C61" w:rsidR="00EC47FF" w:rsidRPr="006F4862" w:rsidRDefault="006F4862" w:rsidP="00773DAA">
            <w:pPr>
              <w:jc w:val="center"/>
              <w:rPr>
                <w:sz w:val="20"/>
                <w:szCs w:val="20"/>
              </w:rPr>
            </w:pPr>
            <w:r>
              <w:rPr>
                <w:sz w:val="20"/>
                <w:szCs w:val="20"/>
              </w:rPr>
              <w:t>-</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73D10" w14:textId="29B904C6" w:rsidR="00EC47FF" w:rsidRPr="00AE61A8" w:rsidRDefault="002D0391" w:rsidP="00773DAA">
            <w:pPr>
              <w:jc w:val="center"/>
              <w:rPr>
                <w:sz w:val="20"/>
                <w:szCs w:val="20"/>
              </w:rPr>
            </w:pPr>
            <w:r w:rsidRPr="00AE61A8">
              <w:rPr>
                <w:sz w:val="20"/>
                <w:szCs w:val="20"/>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E5877" w14:textId="77777777" w:rsidR="00EC47FF" w:rsidRPr="00AE61A8" w:rsidRDefault="00EC47FF" w:rsidP="00773DAA">
            <w:pPr>
              <w:rPr>
                <w:sz w:val="20"/>
                <w:szCs w:val="20"/>
              </w:rPr>
            </w:pPr>
            <w:r w:rsidRPr="00AE61A8">
              <w:rPr>
                <w:sz w:val="20"/>
                <w:szCs w:val="20"/>
              </w:rPr>
              <w:t>6</w:t>
            </w:r>
          </w:p>
          <w:p w14:paraId="4904BC46" w14:textId="77777777" w:rsidR="00EC47FF" w:rsidRPr="00AE61A8" w:rsidRDefault="00EC47FF" w:rsidP="00773DAA">
            <w:pPr>
              <w:rPr>
                <w:sz w:val="20"/>
                <w:szCs w:val="20"/>
                <w:lang w:val="kk-KZ"/>
              </w:rPr>
            </w:pPr>
            <w:r w:rsidRPr="00AE61A8">
              <w:rPr>
                <w:sz w:val="20"/>
                <w:szCs w:val="20"/>
              </w:rPr>
              <w:t>.</w:t>
            </w:r>
            <w:r w:rsidRPr="00AE61A8">
              <w:rPr>
                <w:sz w:val="20"/>
                <w:szCs w:val="20"/>
                <w:lang w:val="kk-KZ"/>
              </w:rPr>
              <w:t> </w:t>
            </w:r>
          </w:p>
        </w:tc>
      </w:tr>
      <w:tr w:rsidR="00EC47FF" w14:paraId="738A0C1D" w14:textId="77777777" w:rsidTr="00773DAA">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21ED2CF" w14:textId="77777777" w:rsidR="00EC47FF" w:rsidRDefault="00EC47FF" w:rsidP="00773DAA">
            <w:pPr>
              <w:jc w:val="center"/>
              <w:rPr>
                <w:b/>
                <w:bCs/>
                <w:sz w:val="20"/>
                <w:szCs w:val="20"/>
              </w:rPr>
            </w:pPr>
            <w:r>
              <w:rPr>
                <w:b/>
                <w:sz w:val="20"/>
                <w:szCs w:val="20"/>
                <w:lang w:val="kk-KZ"/>
              </w:rPr>
              <w:t>ПӘН</w:t>
            </w:r>
            <w:r>
              <w:rPr>
                <w:b/>
                <w:sz w:val="20"/>
                <w:szCs w:val="20"/>
              </w:rPr>
              <w:t xml:space="preserve"> ТУРАЛЫ АКАДЕМИЯЛЫҚ АҚПАРАТ</w:t>
            </w:r>
          </w:p>
        </w:tc>
      </w:tr>
      <w:tr w:rsidR="00EC47FF" w:rsidRPr="00245592" w14:paraId="7DEDB552" w14:textId="77777777" w:rsidTr="009A1D68">
        <w:trPr>
          <w:trHeight w:val="856"/>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FA83B" w14:textId="77777777" w:rsidR="00EC47FF" w:rsidRDefault="00EC47FF" w:rsidP="00773DAA">
            <w:pPr>
              <w:rPr>
                <w:b/>
                <w:color w:val="000000"/>
                <w:sz w:val="20"/>
                <w:szCs w:val="20"/>
                <w:lang w:val="kk-KZ"/>
              </w:rPr>
            </w:pPr>
            <w:r>
              <w:rPr>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59503" w14:textId="77777777" w:rsidR="00EC47FF" w:rsidRDefault="00EC47FF" w:rsidP="00773DAA">
            <w:pPr>
              <w:rPr>
                <w:b/>
                <w:sz w:val="20"/>
                <w:szCs w:val="20"/>
              </w:rPr>
            </w:pPr>
            <w:r>
              <w:rPr>
                <w:b/>
                <w:sz w:val="20"/>
                <w:szCs w:val="20"/>
              </w:rPr>
              <w:t>Цикл</w:t>
            </w:r>
            <w:r>
              <w:rPr>
                <w:b/>
                <w:sz w:val="20"/>
                <w:szCs w:val="20"/>
                <w:lang w:val="kk-KZ"/>
              </w:rPr>
              <w:t>ы</w:t>
            </w:r>
            <w:r>
              <w:rPr>
                <w:b/>
                <w:sz w:val="20"/>
                <w:szCs w:val="20"/>
              </w:rPr>
              <w:t xml:space="preserve">, </w:t>
            </w:r>
          </w:p>
          <w:p w14:paraId="5D9242B2" w14:textId="77777777" w:rsidR="00EC47FF" w:rsidRDefault="00EC47FF" w:rsidP="00773DAA">
            <w:pPr>
              <w:rPr>
                <w:b/>
                <w:sz w:val="20"/>
                <w:szCs w:val="20"/>
              </w:rPr>
            </w:pPr>
            <w:r>
              <w:rPr>
                <w:b/>
                <w:sz w:val="20"/>
                <w:szCs w:val="20"/>
              </w:rPr>
              <w:t>модуль,</w:t>
            </w:r>
          </w:p>
          <w:p w14:paraId="4F157FC1" w14:textId="77777777" w:rsidR="00EC47FF" w:rsidRDefault="00EC47FF" w:rsidP="00773DAA">
            <w:pPr>
              <w:rPr>
                <w:b/>
                <w:sz w:val="20"/>
                <w:szCs w:val="20"/>
                <w:lang w:val="kk-KZ"/>
              </w:rPr>
            </w:pPr>
            <w:r>
              <w:rPr>
                <w:b/>
                <w:sz w:val="20"/>
                <w:szCs w:val="20"/>
              </w:rPr>
              <w:t>компонент</w:t>
            </w:r>
            <w:r>
              <w:rPr>
                <w:b/>
                <w:sz w:val="20"/>
                <w:szCs w:val="20"/>
                <w:lang w:val="kk-KZ"/>
              </w:rPr>
              <w:t>і</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2E7D5" w14:textId="77777777" w:rsidR="00EC47FF" w:rsidRDefault="00EC47FF" w:rsidP="00773DAA">
            <w:pPr>
              <w:rPr>
                <w:b/>
                <w:sz w:val="20"/>
                <w:szCs w:val="20"/>
                <w:lang w:val="kk-KZ"/>
              </w:rPr>
            </w:pPr>
            <w:r>
              <w:rPr>
                <w:b/>
                <w:sz w:val="20"/>
                <w:szCs w:val="20"/>
                <w:lang w:val="kk-KZ"/>
              </w:rPr>
              <w:t>Дәріс түрлері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48C40" w14:textId="77777777" w:rsidR="00EC47FF" w:rsidRDefault="00EC47FF" w:rsidP="00773DAA">
            <w:pPr>
              <w:rPr>
                <w:b/>
                <w:sz w:val="20"/>
                <w:szCs w:val="20"/>
                <w:lang w:val="kk-KZ"/>
              </w:rPr>
            </w:pPr>
            <w:r>
              <w:rPr>
                <w:b/>
                <w:sz w:val="20"/>
                <w:szCs w:val="20"/>
                <w:lang w:val="kk-KZ"/>
              </w:rPr>
              <w:t>Зертханалық сабақтарының түрлері</w:t>
            </w:r>
          </w:p>
        </w:tc>
        <w:tc>
          <w:tcPr>
            <w:tcW w:w="32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56419" w14:textId="77777777" w:rsidR="00EC47FF" w:rsidRDefault="00EC47FF" w:rsidP="00773DAA">
            <w:pPr>
              <w:rPr>
                <w:b/>
                <w:sz w:val="20"/>
                <w:szCs w:val="20"/>
                <w:lang w:val="kk-KZ"/>
              </w:rPr>
            </w:pPr>
            <w:r>
              <w:rPr>
                <w:b/>
                <w:sz w:val="20"/>
                <w:szCs w:val="20"/>
                <w:lang w:val="kk-KZ"/>
              </w:rPr>
              <w:t>Қорытынды бақылаудың түрі мен платфомасы</w:t>
            </w:r>
          </w:p>
        </w:tc>
      </w:tr>
      <w:tr w:rsidR="00EC47FF" w14:paraId="567124E5" w14:textId="77777777" w:rsidTr="009A1D6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20B5F" w14:textId="129C3440" w:rsidR="00EC47FF" w:rsidRPr="0033690F" w:rsidRDefault="00EC47FF" w:rsidP="00773DAA">
            <w:pPr>
              <w:rPr>
                <w:bCs/>
                <w:sz w:val="20"/>
                <w:szCs w:val="20"/>
                <w:lang w:val="kk-KZ"/>
              </w:rPr>
            </w:pPr>
            <w:r w:rsidRPr="0033690F">
              <w:rPr>
                <w:bCs/>
                <w:sz w:val="20"/>
                <w:szCs w:val="20"/>
                <w:lang w:val="kk-KZ"/>
              </w:rPr>
              <w:t>Оф</w:t>
            </w:r>
            <w:r w:rsidR="002D0391">
              <w:rPr>
                <w:bCs/>
                <w:sz w:val="20"/>
                <w:szCs w:val="20"/>
                <w:lang w:val="kk-KZ"/>
              </w:rPr>
              <w:t>ф</w:t>
            </w:r>
            <w:r w:rsidRPr="0033690F">
              <w:rPr>
                <w:bCs/>
                <w:sz w:val="20"/>
                <w:szCs w:val="20"/>
                <w:lang w:val="kk-KZ"/>
              </w:rPr>
              <w:t>лайн</w:t>
            </w:r>
          </w:p>
          <w:p w14:paraId="1D8AFA61" w14:textId="77777777" w:rsidR="00EC47FF" w:rsidRPr="0033690F" w:rsidRDefault="00EC47FF" w:rsidP="00773DAA">
            <w:pPr>
              <w:rPr>
                <w:bCs/>
                <w:color w:val="FF0000"/>
                <w:sz w:val="20"/>
                <w:szCs w:val="20"/>
                <w:lang w:val="kk-KZ"/>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41DEC" w14:textId="77777777" w:rsidR="00EC47FF" w:rsidRPr="0033690F" w:rsidRDefault="00EC47FF" w:rsidP="00773DAA">
            <w:pPr>
              <w:rPr>
                <w:sz w:val="20"/>
                <w:szCs w:val="20"/>
                <w:lang w:val="kk-KZ"/>
              </w:rPr>
            </w:pPr>
            <w:r>
              <w:rPr>
                <w:sz w:val="20"/>
                <w:szCs w:val="20"/>
                <w:lang w:val="kk-KZ"/>
              </w:rPr>
              <w:t>Б, БП, ЖОК</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CD9E6" w14:textId="2D0947D2" w:rsidR="00EC47FF" w:rsidRPr="0033690F" w:rsidRDefault="00EC47FF" w:rsidP="00773DAA">
            <w:pPr>
              <w:jc w:val="center"/>
              <w:rPr>
                <w:sz w:val="20"/>
                <w:szCs w:val="20"/>
                <w:lang w:val="kk-KZ"/>
              </w:rPr>
            </w:pPr>
            <w:r w:rsidRPr="00EC47FF">
              <w:rPr>
                <w:sz w:val="20"/>
                <w:szCs w:val="20"/>
                <w:lang w:val="kk-KZ"/>
              </w:rPr>
              <w:t>Кіріспе, шолу, тақырыптық, визуализациялық дәріс, дәріс-конференция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02D70" w14:textId="6BD486C1" w:rsidR="00EC47FF" w:rsidRPr="00E17009" w:rsidRDefault="00EC47FF" w:rsidP="00773DAA">
            <w:pPr>
              <w:jc w:val="center"/>
              <w:rPr>
                <w:sz w:val="20"/>
                <w:szCs w:val="20"/>
                <w:lang w:val="kk-KZ"/>
              </w:rPr>
            </w:pPr>
            <w:r w:rsidRPr="0033690F">
              <w:rPr>
                <w:sz w:val="20"/>
                <w:szCs w:val="20"/>
                <w:lang w:val="kk-KZ"/>
              </w:rPr>
              <w:t>Диалог, талқылау, ақпарат жинақтау және талдау</w:t>
            </w:r>
            <w:r w:rsidRPr="00E17009">
              <w:rPr>
                <w:sz w:val="20"/>
                <w:szCs w:val="20"/>
                <w:lang w:val="kk-KZ"/>
              </w:rPr>
              <w:t>, жағдаяттық тапсырмалар</w:t>
            </w:r>
          </w:p>
        </w:tc>
        <w:tc>
          <w:tcPr>
            <w:tcW w:w="325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BF635" w14:textId="6F9DC505" w:rsidR="00EC47FF" w:rsidRPr="0033690F" w:rsidRDefault="00EC47FF" w:rsidP="00773DAA">
            <w:pPr>
              <w:rPr>
                <w:sz w:val="20"/>
                <w:szCs w:val="20"/>
                <w:lang w:val="kk-KZ"/>
              </w:rPr>
            </w:pPr>
            <w:r>
              <w:rPr>
                <w:sz w:val="20"/>
                <w:szCs w:val="20"/>
                <w:lang w:val="kk-KZ"/>
              </w:rPr>
              <w:t>О</w:t>
            </w:r>
            <w:r w:rsidR="002D0391">
              <w:rPr>
                <w:sz w:val="20"/>
                <w:szCs w:val="20"/>
                <w:lang w:val="kk-KZ"/>
              </w:rPr>
              <w:t>н</w:t>
            </w:r>
            <w:r>
              <w:rPr>
                <w:sz w:val="20"/>
                <w:szCs w:val="20"/>
                <w:lang w:val="kk-KZ"/>
              </w:rPr>
              <w:t>лайн</w:t>
            </w:r>
            <w:r w:rsidRPr="0033690F">
              <w:rPr>
                <w:sz w:val="20"/>
                <w:szCs w:val="20"/>
                <w:lang w:val="en-US"/>
              </w:rPr>
              <w:t>/</w:t>
            </w:r>
            <w:r w:rsidR="002D0391">
              <w:rPr>
                <w:sz w:val="20"/>
                <w:szCs w:val="20"/>
                <w:lang w:val="kk-KZ"/>
              </w:rPr>
              <w:t>тест</w:t>
            </w:r>
          </w:p>
        </w:tc>
      </w:tr>
      <w:tr w:rsidR="00EC47FF" w14:paraId="361066A1" w14:textId="77777777" w:rsidTr="00773DAA">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156A2" w14:textId="77777777" w:rsidR="00EC47FF" w:rsidRDefault="00EC47FF" w:rsidP="00773DAA">
            <w:pPr>
              <w:rPr>
                <w:b/>
                <w:sz w:val="20"/>
                <w:szCs w:val="20"/>
              </w:rPr>
            </w:pPr>
            <w:r>
              <w:rPr>
                <w:b/>
                <w:sz w:val="20"/>
                <w:szCs w:val="20"/>
                <w:lang w:val="kk-KZ"/>
              </w:rPr>
              <w:t>Дәріскер (лер</w:t>
            </w:r>
            <w:r>
              <w:rPr>
                <w:b/>
                <w:sz w:val="20"/>
                <w:szCs w:val="20"/>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5ED7" w14:textId="77777777" w:rsidR="00EC47FF" w:rsidRDefault="00EC47FF" w:rsidP="00773DAA">
            <w:pPr>
              <w:jc w:val="both"/>
              <w:rPr>
                <w:sz w:val="20"/>
                <w:szCs w:val="20"/>
              </w:rPr>
            </w:pPr>
            <w:r w:rsidRPr="00A02539">
              <w:rPr>
                <w:sz w:val="20"/>
                <w:szCs w:val="20"/>
                <w:lang w:val="kk-KZ"/>
              </w:rPr>
              <w:t xml:space="preserve">Мамытова Нургуль Сабазбековна, </w:t>
            </w:r>
            <w:r w:rsidRPr="00A02539">
              <w:rPr>
                <w:sz w:val="20"/>
                <w:szCs w:val="20"/>
                <w:lang w:val="en-US"/>
              </w:rPr>
              <w:t>PhD</w:t>
            </w:r>
            <w:r w:rsidRPr="00A02539">
              <w:rPr>
                <w:sz w:val="20"/>
                <w:szCs w:val="20"/>
              </w:rPr>
              <w:t xml:space="preserve">, </w:t>
            </w:r>
            <w:r>
              <w:rPr>
                <w:sz w:val="20"/>
                <w:szCs w:val="20"/>
                <w:lang w:val="kk-KZ"/>
              </w:rPr>
              <w:t>аға оқытушы</w:t>
            </w:r>
          </w:p>
        </w:tc>
        <w:tc>
          <w:tcPr>
            <w:tcW w:w="32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943DB7" w14:textId="77777777" w:rsidR="00EC47FF" w:rsidRDefault="00EC47FF" w:rsidP="00773DAA">
            <w:pPr>
              <w:rPr>
                <w:sz w:val="16"/>
                <w:szCs w:val="16"/>
                <w:lang w:val="kk-KZ"/>
              </w:rPr>
            </w:pPr>
          </w:p>
        </w:tc>
      </w:tr>
      <w:tr w:rsidR="00EC47FF" w14:paraId="22E797D7" w14:textId="77777777" w:rsidTr="00773DA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DFD77" w14:textId="77777777" w:rsidR="00EC47FF" w:rsidRDefault="00EC47FF" w:rsidP="00773DAA">
            <w:pPr>
              <w:rPr>
                <w:b/>
                <w:sz w:val="20"/>
                <w:szCs w:val="20"/>
                <w:lang w:val="kk-KZ"/>
              </w:rPr>
            </w:pPr>
            <w:proofErr w:type="spellStart"/>
            <w:r>
              <w:rPr>
                <w:b/>
                <w:sz w:val="20"/>
                <w:szCs w:val="20"/>
              </w:rPr>
              <w:t>e-mail</w:t>
            </w:r>
            <w:proofErr w:type="spellEnd"/>
            <w:r>
              <w:rPr>
                <w:b/>
                <w:sz w:val="20"/>
                <w:szCs w:val="20"/>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182F1" w14:textId="77777777" w:rsidR="00EC47FF" w:rsidRDefault="00EC47FF" w:rsidP="00773DAA">
            <w:pPr>
              <w:jc w:val="both"/>
              <w:rPr>
                <w:sz w:val="20"/>
                <w:szCs w:val="20"/>
              </w:rPr>
            </w:pPr>
            <w:r w:rsidRPr="00A02539">
              <w:rPr>
                <w:sz w:val="20"/>
                <w:szCs w:val="20"/>
                <w:lang w:val="en-US"/>
              </w:rPr>
              <w:t>mamytovanur@gmail.com</w:t>
            </w:r>
          </w:p>
        </w:tc>
        <w:tc>
          <w:tcPr>
            <w:tcW w:w="32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7920AE" w14:textId="77777777" w:rsidR="00EC47FF" w:rsidRDefault="00EC47FF" w:rsidP="00773DAA">
            <w:pPr>
              <w:rPr>
                <w:sz w:val="16"/>
                <w:szCs w:val="16"/>
                <w:lang w:val="kk-KZ"/>
              </w:rPr>
            </w:pPr>
          </w:p>
        </w:tc>
      </w:tr>
      <w:tr w:rsidR="00EC47FF" w14:paraId="63B7D672" w14:textId="77777777" w:rsidTr="00773DA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8EAC6" w14:textId="77777777" w:rsidR="00EC47FF" w:rsidRDefault="00EC47FF" w:rsidP="00773DAA">
            <w:pPr>
              <w:rPr>
                <w:b/>
                <w:sz w:val="20"/>
                <w:szCs w:val="20"/>
                <w:lang w:val="kk-KZ"/>
              </w:rPr>
            </w:pPr>
            <w:r>
              <w:rPr>
                <w:b/>
                <w:sz w:val="20"/>
                <w:szCs w:val="20"/>
              </w:rPr>
              <w:t>Телефон</w:t>
            </w:r>
            <w:r>
              <w:rPr>
                <w:b/>
                <w:sz w:val="20"/>
                <w:szCs w:val="20"/>
                <w:lang w:val="kk-KZ"/>
              </w:rPr>
              <w:t>ы:</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37556" w14:textId="77777777" w:rsidR="00EC47FF" w:rsidRDefault="00EC47FF" w:rsidP="00773DAA">
            <w:pPr>
              <w:jc w:val="both"/>
              <w:rPr>
                <w:sz w:val="20"/>
                <w:szCs w:val="20"/>
              </w:rPr>
            </w:pPr>
            <w:r w:rsidRPr="00A02539">
              <w:rPr>
                <w:sz w:val="20"/>
                <w:szCs w:val="20"/>
              </w:rPr>
              <w:t xml:space="preserve">377-33-28, </w:t>
            </w:r>
            <w:r w:rsidRPr="00A02539">
              <w:rPr>
                <w:sz w:val="20"/>
                <w:szCs w:val="20"/>
                <w:lang w:val="kk-KZ"/>
              </w:rPr>
              <w:t>87012482231</w:t>
            </w:r>
          </w:p>
        </w:tc>
        <w:tc>
          <w:tcPr>
            <w:tcW w:w="32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89420E" w14:textId="77777777" w:rsidR="00EC47FF" w:rsidRDefault="00EC47FF" w:rsidP="00773DAA">
            <w:pPr>
              <w:rPr>
                <w:sz w:val="16"/>
                <w:szCs w:val="16"/>
                <w:lang w:val="kk-KZ"/>
              </w:rPr>
            </w:pPr>
          </w:p>
        </w:tc>
      </w:tr>
      <w:tr w:rsidR="00EC47FF" w14:paraId="7FC70765" w14:textId="77777777" w:rsidTr="00773DAA">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EAAB892" w14:textId="77777777" w:rsidR="00EC47FF" w:rsidRPr="00BC22A8" w:rsidRDefault="00EC47FF" w:rsidP="00773DAA">
            <w:pPr>
              <w:jc w:val="center"/>
              <w:rPr>
                <w:color w:val="FF0000"/>
                <w:sz w:val="16"/>
                <w:szCs w:val="16"/>
                <w:lang w:val="ru-KZ"/>
              </w:rPr>
            </w:pPr>
            <w:r>
              <w:rPr>
                <w:b/>
                <w:sz w:val="20"/>
                <w:szCs w:val="20"/>
                <w:lang w:val="kk-KZ"/>
              </w:rPr>
              <w:t>ПӘН</w:t>
            </w:r>
            <w:r w:rsidRPr="00BC22A8">
              <w:rPr>
                <w:b/>
                <w:sz w:val="20"/>
                <w:szCs w:val="20"/>
                <w:lang w:val="ru-KZ"/>
              </w:rPr>
              <w:t>Н</w:t>
            </w:r>
            <w:r>
              <w:rPr>
                <w:b/>
                <w:sz w:val="20"/>
                <w:szCs w:val="20"/>
                <w:lang w:val="kk-KZ"/>
              </w:rPr>
              <w:t>І</w:t>
            </w:r>
            <w:r w:rsidRPr="00BC22A8">
              <w:rPr>
                <w:b/>
                <w:sz w:val="20"/>
                <w:szCs w:val="20"/>
                <w:lang w:val="ru-KZ"/>
              </w:rPr>
              <w:t>Ң АКАДЕМИЯЛЫҚ ПРЕЗЕНТАЦИЯСЫ</w:t>
            </w:r>
            <w:r w:rsidRPr="00BC22A8">
              <w:rPr>
                <w:color w:val="FF0000"/>
                <w:sz w:val="16"/>
                <w:szCs w:val="16"/>
                <w:lang w:val="ru-KZ"/>
              </w:rPr>
              <w:t xml:space="preserve"> </w:t>
            </w:r>
          </w:p>
          <w:p w14:paraId="167774C3" w14:textId="77777777" w:rsidR="00EC47FF" w:rsidRPr="00BC22A8" w:rsidRDefault="00EC47FF" w:rsidP="00773DAA">
            <w:pPr>
              <w:rPr>
                <w:color w:val="FF0000"/>
                <w:sz w:val="16"/>
                <w:szCs w:val="16"/>
                <w:lang w:val="ru-KZ"/>
              </w:rPr>
            </w:pPr>
            <w:r>
              <w:rPr>
                <w:color w:val="FF0000"/>
                <w:sz w:val="16"/>
                <w:szCs w:val="16"/>
                <w:lang w:val="kk-KZ"/>
              </w:rPr>
              <w:t xml:space="preserve"> </w:t>
            </w:r>
          </w:p>
        </w:tc>
      </w:tr>
      <w:tr w:rsidR="00EC47FF" w14:paraId="48EA641B" w14:textId="77777777" w:rsidTr="00773DAA">
        <w:tc>
          <w:tcPr>
            <w:tcW w:w="2411" w:type="dxa"/>
            <w:tcBorders>
              <w:top w:val="single" w:sz="4" w:space="0" w:color="000000"/>
              <w:left w:val="single" w:sz="4" w:space="0" w:color="000000"/>
              <w:bottom w:val="single" w:sz="4" w:space="0" w:color="000000"/>
              <w:right w:val="single" w:sz="4" w:space="0" w:color="000000"/>
            </w:tcBorders>
            <w:hideMark/>
          </w:tcPr>
          <w:p w14:paraId="1173B47E" w14:textId="77777777" w:rsidR="00EC47FF" w:rsidRDefault="00EC47FF" w:rsidP="00773DAA">
            <w:pPr>
              <w:rPr>
                <w:b/>
                <w:sz w:val="20"/>
                <w:szCs w:val="20"/>
                <w:lang w:val="kk-KZ"/>
              </w:rPr>
            </w:pPr>
            <w:r>
              <w:rPr>
                <w:b/>
                <w:sz w:val="20"/>
                <w:szCs w:val="20"/>
                <w:lang w:val="kk-KZ"/>
              </w:rPr>
              <w:t>Пәннің мақсаты</w:t>
            </w:r>
          </w:p>
          <w:p w14:paraId="1EDFF08F" w14:textId="77777777" w:rsidR="00EC47FF" w:rsidRDefault="00EC47FF" w:rsidP="00773DAA">
            <w:pPr>
              <w:rPr>
                <w:b/>
                <w:sz w:val="20"/>
                <w:szCs w:val="20"/>
              </w:rPr>
            </w:pPr>
          </w:p>
        </w:tc>
        <w:tc>
          <w:tcPr>
            <w:tcW w:w="4819" w:type="dxa"/>
            <w:gridSpan w:val="5"/>
            <w:tcBorders>
              <w:top w:val="single" w:sz="4" w:space="0" w:color="000000"/>
              <w:left w:val="single" w:sz="4" w:space="0" w:color="000000"/>
              <w:bottom w:val="single" w:sz="4" w:space="0" w:color="000000"/>
              <w:right w:val="single" w:sz="4" w:space="0" w:color="000000"/>
            </w:tcBorders>
          </w:tcPr>
          <w:p w14:paraId="101C6CED" w14:textId="77777777" w:rsidR="00EC47FF" w:rsidRDefault="00EC47FF" w:rsidP="00773DAA">
            <w:pPr>
              <w:jc w:val="center"/>
              <w:rPr>
                <w:b/>
                <w:sz w:val="20"/>
                <w:szCs w:val="20"/>
                <w:lang w:val="kk-KZ"/>
              </w:rPr>
            </w:pPr>
            <w:r>
              <w:rPr>
                <w:b/>
                <w:sz w:val="20"/>
                <w:szCs w:val="20"/>
                <w:lang w:val="kk-KZ"/>
              </w:rPr>
              <w:t>Оқытудан күтілетін нәтижелер (ОН)*</w:t>
            </w:r>
          </w:p>
          <w:p w14:paraId="2D8B84CF" w14:textId="77777777" w:rsidR="00EC47FF" w:rsidRDefault="00EC47FF" w:rsidP="00773DAA">
            <w:pPr>
              <w:jc w:val="center"/>
              <w:rPr>
                <w:b/>
                <w:sz w:val="16"/>
                <w:szCs w:val="16"/>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5C72C254" w14:textId="77777777" w:rsidR="00EC47FF" w:rsidRDefault="00EC47FF" w:rsidP="00773DAA">
            <w:pPr>
              <w:jc w:val="center"/>
              <w:rPr>
                <w:rStyle w:val="normaltextrun"/>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14:paraId="3995F525" w14:textId="77777777" w:rsidR="00EC47FF" w:rsidRDefault="00EC47FF" w:rsidP="00773DAA">
            <w:pPr>
              <w:jc w:val="center"/>
              <w:rPr>
                <w:color w:val="FF0000"/>
                <w:sz w:val="16"/>
                <w:szCs w:val="16"/>
                <w:lang w:val="kk-KZ"/>
              </w:rPr>
            </w:pPr>
          </w:p>
        </w:tc>
      </w:tr>
      <w:tr w:rsidR="00EC47FF" w14:paraId="4FDFC0CC" w14:textId="77777777" w:rsidTr="00773DAA">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Pr>
          <w:p w14:paraId="630F4D94" w14:textId="3140FFB3" w:rsidR="00EC47FF" w:rsidRPr="00963899" w:rsidRDefault="002D0391" w:rsidP="00773DAA">
            <w:pPr>
              <w:jc w:val="both"/>
              <w:rPr>
                <w:b/>
                <w:sz w:val="20"/>
                <w:szCs w:val="20"/>
                <w:lang w:val="kk-KZ"/>
              </w:rPr>
            </w:pPr>
            <w:proofErr w:type="spellStart"/>
            <w:r w:rsidRPr="002D0391">
              <w:rPr>
                <w:color w:val="000000"/>
                <w:sz w:val="20"/>
                <w:szCs w:val="20"/>
              </w:rPr>
              <w:t>Пәннің</w:t>
            </w:r>
            <w:proofErr w:type="spellEnd"/>
            <w:r w:rsidRPr="002D0391">
              <w:rPr>
                <w:color w:val="000000"/>
                <w:sz w:val="20"/>
                <w:szCs w:val="20"/>
              </w:rPr>
              <w:t xml:space="preserve"> </w:t>
            </w:r>
            <w:proofErr w:type="spellStart"/>
            <w:r w:rsidRPr="002D0391">
              <w:rPr>
                <w:color w:val="000000"/>
                <w:sz w:val="20"/>
                <w:szCs w:val="20"/>
              </w:rPr>
              <w:t>мақсаттары</w:t>
            </w:r>
            <w:proofErr w:type="spellEnd"/>
            <w:r w:rsidRPr="002D0391">
              <w:rPr>
                <w:color w:val="000000"/>
                <w:sz w:val="20"/>
                <w:szCs w:val="20"/>
              </w:rPr>
              <w:t xml:space="preserve"> </w:t>
            </w:r>
            <w:proofErr w:type="spellStart"/>
            <w:r w:rsidRPr="002D0391">
              <w:rPr>
                <w:color w:val="000000"/>
                <w:sz w:val="20"/>
                <w:szCs w:val="20"/>
              </w:rPr>
              <w:t>студенттердің</w:t>
            </w:r>
            <w:proofErr w:type="spellEnd"/>
            <w:r w:rsidRPr="002D0391">
              <w:rPr>
                <w:color w:val="000000"/>
                <w:sz w:val="20"/>
                <w:szCs w:val="20"/>
              </w:rPr>
              <w:t xml:space="preserve"> </w:t>
            </w:r>
            <w:proofErr w:type="spellStart"/>
            <w:r w:rsidRPr="002D0391">
              <w:rPr>
                <w:color w:val="000000"/>
                <w:sz w:val="20"/>
                <w:szCs w:val="20"/>
              </w:rPr>
              <w:t>тиісті</w:t>
            </w:r>
            <w:proofErr w:type="spellEnd"/>
            <w:r w:rsidRPr="002D0391">
              <w:rPr>
                <w:color w:val="000000"/>
                <w:sz w:val="20"/>
                <w:szCs w:val="20"/>
              </w:rPr>
              <w:t xml:space="preserve"> </w:t>
            </w:r>
            <w:proofErr w:type="spellStart"/>
            <w:r w:rsidRPr="002D0391">
              <w:rPr>
                <w:color w:val="000000"/>
                <w:sz w:val="20"/>
                <w:szCs w:val="20"/>
              </w:rPr>
              <w:t>өндірістік</w:t>
            </w:r>
            <w:proofErr w:type="spellEnd"/>
            <w:r w:rsidRPr="002D0391">
              <w:rPr>
                <w:color w:val="000000"/>
                <w:sz w:val="20"/>
                <w:szCs w:val="20"/>
              </w:rPr>
              <w:t xml:space="preserve"> </w:t>
            </w:r>
            <w:proofErr w:type="spellStart"/>
            <w:r w:rsidRPr="002D0391">
              <w:rPr>
                <w:color w:val="000000"/>
                <w:sz w:val="20"/>
                <w:szCs w:val="20"/>
              </w:rPr>
              <w:t>тәжірибе</w:t>
            </w:r>
            <w:proofErr w:type="spellEnd"/>
            <w:r w:rsidRPr="002D0391">
              <w:rPr>
                <w:color w:val="000000"/>
                <w:sz w:val="20"/>
                <w:szCs w:val="20"/>
              </w:rPr>
              <w:t xml:space="preserve"> мен </w:t>
            </w:r>
            <w:proofErr w:type="spellStart"/>
            <w:r w:rsidRPr="002D0391">
              <w:rPr>
                <w:color w:val="000000"/>
                <w:sz w:val="20"/>
                <w:szCs w:val="20"/>
              </w:rPr>
              <w:t>биологиялық</w:t>
            </w:r>
            <w:proofErr w:type="spellEnd"/>
            <w:r w:rsidRPr="002D0391">
              <w:rPr>
                <w:color w:val="000000"/>
                <w:sz w:val="20"/>
                <w:szCs w:val="20"/>
              </w:rPr>
              <w:t xml:space="preserve"> </w:t>
            </w:r>
            <w:proofErr w:type="spellStart"/>
            <w:r w:rsidRPr="002D0391">
              <w:rPr>
                <w:color w:val="000000"/>
                <w:sz w:val="20"/>
                <w:szCs w:val="20"/>
              </w:rPr>
              <w:t>қауіпсіздіктің</w:t>
            </w:r>
            <w:proofErr w:type="spellEnd"/>
            <w:r w:rsidRPr="002D0391">
              <w:rPr>
                <w:color w:val="000000"/>
                <w:sz w:val="20"/>
                <w:szCs w:val="20"/>
              </w:rPr>
              <w:t xml:space="preserve"> </w:t>
            </w:r>
            <w:proofErr w:type="spellStart"/>
            <w:r w:rsidRPr="002D0391">
              <w:rPr>
                <w:color w:val="000000"/>
                <w:sz w:val="20"/>
                <w:szCs w:val="20"/>
              </w:rPr>
              <w:t>халықаралық</w:t>
            </w:r>
            <w:proofErr w:type="spellEnd"/>
            <w:r w:rsidRPr="002D0391">
              <w:rPr>
                <w:color w:val="000000"/>
                <w:sz w:val="20"/>
                <w:szCs w:val="20"/>
              </w:rPr>
              <w:t xml:space="preserve"> </w:t>
            </w:r>
            <w:proofErr w:type="spellStart"/>
            <w:r w:rsidRPr="002D0391">
              <w:rPr>
                <w:color w:val="000000"/>
                <w:sz w:val="20"/>
                <w:szCs w:val="20"/>
              </w:rPr>
              <w:t>және</w:t>
            </w:r>
            <w:proofErr w:type="spellEnd"/>
            <w:r w:rsidRPr="002D0391">
              <w:rPr>
                <w:color w:val="000000"/>
                <w:sz w:val="20"/>
                <w:szCs w:val="20"/>
              </w:rPr>
              <w:t xml:space="preserve"> </w:t>
            </w:r>
            <w:proofErr w:type="spellStart"/>
            <w:r w:rsidRPr="002D0391">
              <w:rPr>
                <w:color w:val="000000"/>
                <w:sz w:val="20"/>
                <w:szCs w:val="20"/>
              </w:rPr>
              <w:t>мемлекеттік</w:t>
            </w:r>
            <w:proofErr w:type="spellEnd"/>
            <w:r w:rsidRPr="002D0391">
              <w:rPr>
                <w:color w:val="000000"/>
                <w:sz w:val="20"/>
                <w:szCs w:val="20"/>
              </w:rPr>
              <w:t xml:space="preserve"> </w:t>
            </w:r>
            <w:proofErr w:type="spellStart"/>
            <w:r w:rsidRPr="002D0391">
              <w:rPr>
                <w:color w:val="000000"/>
                <w:sz w:val="20"/>
                <w:szCs w:val="20"/>
              </w:rPr>
              <w:t>талаптарына</w:t>
            </w:r>
            <w:proofErr w:type="spellEnd"/>
            <w:r w:rsidRPr="002D0391">
              <w:rPr>
                <w:color w:val="000000"/>
                <w:sz w:val="20"/>
                <w:szCs w:val="20"/>
              </w:rPr>
              <w:t xml:space="preserve"> </w:t>
            </w:r>
            <w:proofErr w:type="spellStart"/>
            <w:r w:rsidRPr="002D0391">
              <w:rPr>
                <w:color w:val="000000"/>
                <w:sz w:val="20"/>
                <w:szCs w:val="20"/>
              </w:rPr>
              <w:t>сәйкес</w:t>
            </w:r>
            <w:proofErr w:type="spellEnd"/>
            <w:r w:rsidRPr="002D0391">
              <w:rPr>
                <w:color w:val="000000"/>
                <w:sz w:val="20"/>
                <w:szCs w:val="20"/>
              </w:rPr>
              <w:t xml:space="preserve"> </w:t>
            </w:r>
            <w:proofErr w:type="spellStart"/>
            <w:r w:rsidRPr="002D0391">
              <w:rPr>
                <w:color w:val="000000"/>
                <w:sz w:val="20"/>
                <w:szCs w:val="20"/>
              </w:rPr>
              <w:t>фармацевтикалық</w:t>
            </w:r>
            <w:proofErr w:type="spellEnd"/>
            <w:r w:rsidRPr="002D0391">
              <w:rPr>
                <w:color w:val="000000"/>
                <w:sz w:val="20"/>
                <w:szCs w:val="20"/>
              </w:rPr>
              <w:t xml:space="preserve"> </w:t>
            </w:r>
            <w:proofErr w:type="spellStart"/>
            <w:r w:rsidRPr="002D0391">
              <w:rPr>
                <w:color w:val="000000"/>
                <w:sz w:val="20"/>
                <w:szCs w:val="20"/>
              </w:rPr>
              <w:t>өнімдерді</w:t>
            </w:r>
            <w:proofErr w:type="spellEnd"/>
            <w:r w:rsidRPr="002D0391">
              <w:rPr>
                <w:color w:val="000000"/>
                <w:sz w:val="20"/>
                <w:szCs w:val="20"/>
              </w:rPr>
              <w:t xml:space="preserve"> </w:t>
            </w:r>
            <w:proofErr w:type="spellStart"/>
            <w:r w:rsidRPr="002D0391">
              <w:rPr>
                <w:color w:val="000000"/>
                <w:sz w:val="20"/>
                <w:szCs w:val="20"/>
              </w:rPr>
              <w:t>әзірлеуді</w:t>
            </w:r>
            <w:proofErr w:type="spellEnd"/>
            <w:r w:rsidRPr="002D0391">
              <w:rPr>
                <w:color w:val="000000"/>
                <w:sz w:val="20"/>
                <w:szCs w:val="20"/>
              </w:rPr>
              <w:t xml:space="preserve">, </w:t>
            </w:r>
            <w:proofErr w:type="spellStart"/>
            <w:r w:rsidRPr="002D0391">
              <w:rPr>
                <w:color w:val="000000"/>
                <w:sz w:val="20"/>
                <w:szCs w:val="20"/>
              </w:rPr>
              <w:t>өндіруді</w:t>
            </w:r>
            <w:proofErr w:type="spellEnd"/>
            <w:r w:rsidRPr="002D0391">
              <w:rPr>
                <w:color w:val="000000"/>
                <w:sz w:val="20"/>
                <w:szCs w:val="20"/>
              </w:rPr>
              <w:t xml:space="preserve"> </w:t>
            </w:r>
            <w:proofErr w:type="spellStart"/>
            <w:r w:rsidRPr="002D0391">
              <w:rPr>
                <w:color w:val="000000"/>
                <w:sz w:val="20"/>
                <w:szCs w:val="20"/>
              </w:rPr>
              <w:t>және</w:t>
            </w:r>
            <w:proofErr w:type="spellEnd"/>
            <w:r w:rsidRPr="002D0391">
              <w:rPr>
                <w:color w:val="000000"/>
                <w:sz w:val="20"/>
                <w:szCs w:val="20"/>
              </w:rPr>
              <w:t xml:space="preserve"> </w:t>
            </w:r>
            <w:proofErr w:type="spellStart"/>
            <w:r w:rsidRPr="002D0391">
              <w:rPr>
                <w:color w:val="000000"/>
                <w:sz w:val="20"/>
                <w:szCs w:val="20"/>
              </w:rPr>
              <w:t>сапасын</w:t>
            </w:r>
            <w:proofErr w:type="spellEnd"/>
            <w:r w:rsidRPr="002D0391">
              <w:rPr>
                <w:color w:val="000000"/>
                <w:sz w:val="20"/>
                <w:szCs w:val="20"/>
              </w:rPr>
              <w:t xml:space="preserve"> </w:t>
            </w:r>
            <w:proofErr w:type="spellStart"/>
            <w:r w:rsidRPr="002D0391">
              <w:rPr>
                <w:color w:val="000000"/>
                <w:sz w:val="20"/>
                <w:szCs w:val="20"/>
              </w:rPr>
              <w:t>бақылауды</w:t>
            </w:r>
            <w:proofErr w:type="spellEnd"/>
            <w:r w:rsidRPr="002D0391">
              <w:rPr>
                <w:color w:val="000000"/>
                <w:sz w:val="20"/>
                <w:szCs w:val="20"/>
              </w:rPr>
              <w:t xml:space="preserve"> </w:t>
            </w:r>
            <w:proofErr w:type="spellStart"/>
            <w:r w:rsidRPr="002D0391">
              <w:rPr>
                <w:color w:val="000000"/>
                <w:sz w:val="20"/>
                <w:szCs w:val="20"/>
              </w:rPr>
              <w:t>ұйымдастыру</w:t>
            </w:r>
            <w:proofErr w:type="spellEnd"/>
            <w:r w:rsidRPr="002D0391">
              <w:rPr>
                <w:color w:val="000000"/>
                <w:sz w:val="20"/>
                <w:szCs w:val="20"/>
              </w:rPr>
              <w:t xml:space="preserve"> </w:t>
            </w:r>
            <w:proofErr w:type="spellStart"/>
            <w:r w:rsidRPr="002D0391">
              <w:rPr>
                <w:color w:val="000000"/>
                <w:sz w:val="20"/>
                <w:szCs w:val="20"/>
              </w:rPr>
              <w:t>үшін</w:t>
            </w:r>
            <w:proofErr w:type="spellEnd"/>
            <w:r w:rsidRPr="002D0391">
              <w:rPr>
                <w:color w:val="000000"/>
                <w:sz w:val="20"/>
                <w:szCs w:val="20"/>
              </w:rPr>
              <w:t xml:space="preserve"> </w:t>
            </w:r>
            <w:proofErr w:type="spellStart"/>
            <w:r w:rsidRPr="002D0391">
              <w:rPr>
                <w:color w:val="000000"/>
                <w:sz w:val="20"/>
                <w:szCs w:val="20"/>
              </w:rPr>
              <w:t>қажетті</w:t>
            </w:r>
            <w:proofErr w:type="spellEnd"/>
            <w:r w:rsidRPr="002D0391">
              <w:rPr>
                <w:color w:val="000000"/>
                <w:sz w:val="20"/>
                <w:szCs w:val="20"/>
              </w:rPr>
              <w:t xml:space="preserve"> </w:t>
            </w:r>
            <w:proofErr w:type="spellStart"/>
            <w:r w:rsidRPr="002D0391">
              <w:rPr>
                <w:color w:val="000000"/>
                <w:sz w:val="20"/>
                <w:szCs w:val="20"/>
              </w:rPr>
              <w:t>микробиологиялық</w:t>
            </w:r>
            <w:proofErr w:type="spellEnd"/>
            <w:r w:rsidRPr="002D0391">
              <w:rPr>
                <w:color w:val="000000"/>
                <w:sz w:val="20"/>
                <w:szCs w:val="20"/>
              </w:rPr>
              <w:t xml:space="preserve"> </w:t>
            </w:r>
            <w:proofErr w:type="spellStart"/>
            <w:r w:rsidRPr="002D0391">
              <w:rPr>
                <w:color w:val="000000"/>
                <w:sz w:val="20"/>
                <w:szCs w:val="20"/>
              </w:rPr>
              <w:t>зерттеулердің</w:t>
            </w:r>
            <w:proofErr w:type="spellEnd"/>
            <w:r w:rsidRPr="002D0391">
              <w:rPr>
                <w:color w:val="000000"/>
                <w:sz w:val="20"/>
                <w:szCs w:val="20"/>
              </w:rPr>
              <w:t xml:space="preserve"> </w:t>
            </w:r>
            <w:proofErr w:type="spellStart"/>
            <w:r w:rsidRPr="002D0391">
              <w:rPr>
                <w:color w:val="000000"/>
                <w:sz w:val="20"/>
                <w:szCs w:val="20"/>
              </w:rPr>
              <w:t>заманауи</w:t>
            </w:r>
            <w:proofErr w:type="spellEnd"/>
            <w:r w:rsidRPr="002D0391">
              <w:rPr>
                <w:color w:val="000000"/>
                <w:sz w:val="20"/>
                <w:szCs w:val="20"/>
              </w:rPr>
              <w:t xml:space="preserve"> </w:t>
            </w:r>
            <w:proofErr w:type="spellStart"/>
            <w:r w:rsidRPr="002D0391">
              <w:rPr>
                <w:color w:val="000000"/>
                <w:sz w:val="20"/>
                <w:szCs w:val="20"/>
              </w:rPr>
              <w:t>әдістері</w:t>
            </w:r>
            <w:proofErr w:type="spellEnd"/>
            <w:r w:rsidRPr="002D0391">
              <w:rPr>
                <w:color w:val="000000"/>
                <w:sz w:val="20"/>
                <w:szCs w:val="20"/>
              </w:rPr>
              <w:t xml:space="preserve"> </w:t>
            </w:r>
            <w:proofErr w:type="spellStart"/>
            <w:r w:rsidRPr="002D0391">
              <w:rPr>
                <w:color w:val="000000"/>
                <w:sz w:val="20"/>
                <w:szCs w:val="20"/>
              </w:rPr>
              <w:t>туралы</w:t>
            </w:r>
            <w:proofErr w:type="spellEnd"/>
            <w:r w:rsidRPr="002D0391">
              <w:rPr>
                <w:color w:val="000000"/>
                <w:sz w:val="20"/>
                <w:szCs w:val="20"/>
              </w:rPr>
              <w:t xml:space="preserve"> </w:t>
            </w:r>
            <w:proofErr w:type="spellStart"/>
            <w:r w:rsidRPr="002D0391">
              <w:rPr>
                <w:color w:val="000000"/>
                <w:sz w:val="20"/>
                <w:szCs w:val="20"/>
              </w:rPr>
              <w:t>дағдыларын</w:t>
            </w:r>
            <w:proofErr w:type="spellEnd"/>
            <w:r w:rsidRPr="002D0391">
              <w:rPr>
                <w:color w:val="000000"/>
                <w:sz w:val="20"/>
                <w:szCs w:val="20"/>
              </w:rPr>
              <w:t xml:space="preserve"> </w:t>
            </w:r>
            <w:proofErr w:type="spellStart"/>
            <w:r w:rsidRPr="002D0391">
              <w:rPr>
                <w:color w:val="000000"/>
                <w:sz w:val="20"/>
                <w:szCs w:val="20"/>
              </w:rPr>
              <w:t>дамыту</w:t>
            </w:r>
            <w:proofErr w:type="spellEnd"/>
            <w:r w:rsidRPr="002D0391">
              <w:rPr>
                <w:color w:val="000000"/>
                <w:sz w:val="20"/>
                <w:szCs w:val="20"/>
              </w:rPr>
              <w:t xml:space="preserve"> </w:t>
            </w:r>
            <w:proofErr w:type="spellStart"/>
            <w:r w:rsidRPr="002D0391">
              <w:rPr>
                <w:color w:val="000000"/>
                <w:sz w:val="20"/>
                <w:szCs w:val="20"/>
              </w:rPr>
              <w:t>болып</w:t>
            </w:r>
            <w:proofErr w:type="spellEnd"/>
            <w:r w:rsidRPr="002D0391">
              <w:rPr>
                <w:color w:val="000000"/>
                <w:sz w:val="20"/>
                <w:szCs w:val="20"/>
              </w:rPr>
              <w:t xml:space="preserve"> </w:t>
            </w:r>
            <w:proofErr w:type="spellStart"/>
            <w:r w:rsidRPr="002D0391">
              <w:rPr>
                <w:color w:val="000000"/>
                <w:sz w:val="20"/>
                <w:szCs w:val="20"/>
              </w:rPr>
              <w:t>табылады</w:t>
            </w:r>
            <w:proofErr w:type="spellEnd"/>
            <w:r w:rsidRPr="002D0391">
              <w:rPr>
                <w:color w:val="000000"/>
                <w:sz w:val="20"/>
                <w:szCs w:val="20"/>
              </w:rPr>
              <w:t>.</w:t>
            </w:r>
          </w:p>
        </w:tc>
        <w:tc>
          <w:tcPr>
            <w:tcW w:w="4819" w:type="dxa"/>
            <w:gridSpan w:val="5"/>
            <w:vMerge w:val="restart"/>
            <w:tcBorders>
              <w:top w:val="single" w:sz="4" w:space="0" w:color="000000"/>
              <w:left w:val="single" w:sz="4" w:space="0" w:color="000000"/>
              <w:right w:val="single" w:sz="4" w:space="0" w:color="000000"/>
            </w:tcBorders>
            <w:hideMark/>
          </w:tcPr>
          <w:p w14:paraId="5D200493" w14:textId="7568C285" w:rsidR="00EC47FF" w:rsidRPr="00BF2224" w:rsidRDefault="00EC47FF" w:rsidP="00773DAA">
            <w:pPr>
              <w:jc w:val="both"/>
              <w:rPr>
                <w:sz w:val="20"/>
                <w:szCs w:val="20"/>
                <w:lang w:val="ru-KZ"/>
              </w:rPr>
            </w:pPr>
            <w:r w:rsidRPr="00BF2224">
              <w:rPr>
                <w:bCs/>
                <w:sz w:val="20"/>
                <w:szCs w:val="20"/>
                <w:lang w:val="kk-KZ"/>
              </w:rPr>
              <w:t>1</w:t>
            </w:r>
            <w:r w:rsidRPr="00BF2224">
              <w:rPr>
                <w:sz w:val="20"/>
                <w:szCs w:val="20"/>
                <w:lang w:val="kk-KZ"/>
              </w:rPr>
              <w:t>.</w:t>
            </w:r>
            <w:r w:rsidR="005A2108" w:rsidRPr="00BF2224">
              <w:rPr>
                <w:sz w:val="20"/>
                <w:szCs w:val="20"/>
                <w:lang w:val="kk-KZ"/>
              </w:rPr>
              <w:t>Микроорганизмдердің морфологиясын, физиологиясын, антигендік құрылымын және экологиясын</w:t>
            </w:r>
            <w:r w:rsidRPr="00BF2224">
              <w:rPr>
                <w:sz w:val="20"/>
                <w:szCs w:val="20"/>
                <w:lang w:val="ru-KZ"/>
              </w:rPr>
              <w:t xml:space="preserve"> </w:t>
            </w:r>
            <w:proofErr w:type="spellStart"/>
            <w:r w:rsidRPr="00BF2224">
              <w:rPr>
                <w:sz w:val="20"/>
                <w:szCs w:val="20"/>
                <w:lang w:val="ru-KZ"/>
              </w:rPr>
              <w:t>меңгеру</w:t>
            </w:r>
            <w:proofErr w:type="spellEnd"/>
            <w:r w:rsidRPr="00BF2224">
              <w:rPr>
                <w:sz w:val="20"/>
                <w:szCs w:val="20"/>
                <w:lang w:val="kk-KZ"/>
              </w:rPr>
              <w:t>;</w:t>
            </w:r>
          </w:p>
          <w:p w14:paraId="305C6521" w14:textId="77777777" w:rsidR="00EC47FF" w:rsidRPr="00BF2224" w:rsidRDefault="00EC47FF" w:rsidP="00773DAA">
            <w:pPr>
              <w:pStyle w:val="a7"/>
              <w:tabs>
                <w:tab w:val="left" w:pos="166"/>
              </w:tabs>
              <w:ind w:left="0"/>
              <w:jc w:val="both"/>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63A061C7" w14:textId="3DA18E31" w:rsidR="00EC47FF" w:rsidRPr="00BF2224" w:rsidRDefault="00EC47FF" w:rsidP="00773DAA">
            <w:pPr>
              <w:rPr>
                <w:bCs/>
                <w:sz w:val="20"/>
                <w:szCs w:val="20"/>
                <w:lang w:val="ru-KZ"/>
              </w:rPr>
            </w:pPr>
            <w:r w:rsidRPr="00BF2224">
              <w:rPr>
                <w:bCs/>
                <w:sz w:val="20"/>
                <w:szCs w:val="20"/>
                <w:lang w:val="kk-KZ"/>
              </w:rPr>
              <w:t xml:space="preserve">1.1. </w:t>
            </w:r>
            <w:proofErr w:type="spellStart"/>
            <w:r w:rsidRPr="00BF2224">
              <w:rPr>
                <w:bCs/>
                <w:sz w:val="20"/>
                <w:szCs w:val="20"/>
                <w:lang w:val="ru-KZ"/>
              </w:rPr>
              <w:t>Микробиологияның</w:t>
            </w:r>
            <w:proofErr w:type="spellEnd"/>
            <w:r w:rsidRPr="00BF2224">
              <w:rPr>
                <w:bCs/>
                <w:sz w:val="20"/>
                <w:szCs w:val="20"/>
                <w:lang w:val="ru-KZ"/>
              </w:rPr>
              <w:t xml:space="preserve"> </w:t>
            </w:r>
            <w:proofErr w:type="spellStart"/>
            <w:r w:rsidRPr="00BF2224">
              <w:rPr>
                <w:bCs/>
                <w:sz w:val="20"/>
                <w:szCs w:val="20"/>
                <w:lang w:val="ru-KZ"/>
              </w:rPr>
              <w:t>тарихы</w:t>
            </w:r>
            <w:proofErr w:type="spellEnd"/>
            <w:r w:rsidRPr="00BF2224">
              <w:rPr>
                <w:bCs/>
                <w:sz w:val="20"/>
                <w:szCs w:val="20"/>
                <w:lang w:val="ru-KZ"/>
              </w:rPr>
              <w:t xml:space="preserve"> мен даму </w:t>
            </w:r>
            <w:proofErr w:type="spellStart"/>
            <w:r w:rsidRPr="00BF2224">
              <w:rPr>
                <w:bCs/>
                <w:sz w:val="20"/>
                <w:szCs w:val="20"/>
                <w:lang w:val="ru-KZ"/>
              </w:rPr>
              <w:t>кезеңдерін</w:t>
            </w:r>
            <w:proofErr w:type="spellEnd"/>
            <w:r w:rsidRPr="00BF2224">
              <w:rPr>
                <w:bCs/>
                <w:sz w:val="20"/>
                <w:szCs w:val="20"/>
                <w:lang w:val="ru-KZ"/>
              </w:rPr>
              <w:t xml:space="preserve"> </w:t>
            </w:r>
            <w:proofErr w:type="spellStart"/>
            <w:r w:rsidRPr="00BF2224">
              <w:rPr>
                <w:bCs/>
                <w:sz w:val="20"/>
                <w:szCs w:val="20"/>
                <w:lang w:val="ru-KZ"/>
              </w:rPr>
              <w:t>сипаттай</w:t>
            </w:r>
            <w:r w:rsidR="005A2108" w:rsidRPr="00BF2224">
              <w:rPr>
                <w:bCs/>
                <w:sz w:val="20"/>
                <w:szCs w:val="20"/>
                <w:lang w:val="ru-KZ"/>
              </w:rPr>
              <w:t>ды</w:t>
            </w:r>
            <w:proofErr w:type="spellEnd"/>
          </w:p>
          <w:p w14:paraId="1AD3F160" w14:textId="77777777" w:rsidR="00EC47FF" w:rsidRPr="00BF2224" w:rsidRDefault="00EC47FF" w:rsidP="00773DAA">
            <w:pPr>
              <w:rPr>
                <w:sz w:val="16"/>
                <w:szCs w:val="16"/>
                <w:lang w:val="ru-KZ"/>
              </w:rPr>
            </w:pPr>
          </w:p>
        </w:tc>
      </w:tr>
      <w:tr w:rsidR="00EC47FF" w:rsidRPr="00245592" w14:paraId="05CC8132" w14:textId="77777777" w:rsidTr="00773DAA">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5F4328B" w14:textId="77777777" w:rsidR="00EC47FF" w:rsidRDefault="00EC47FF" w:rsidP="00773DAA">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1443CF92" w14:textId="77777777" w:rsidR="00EC47FF" w:rsidRPr="00BF2224" w:rsidRDefault="00EC47FF"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087EDC0D" w14:textId="324E1C48" w:rsidR="00EC47FF" w:rsidRPr="00BF2224" w:rsidRDefault="00EC47FF" w:rsidP="00773DAA">
            <w:pPr>
              <w:jc w:val="both"/>
              <w:rPr>
                <w:sz w:val="20"/>
                <w:szCs w:val="20"/>
                <w:lang w:val="kk-KZ"/>
              </w:rPr>
            </w:pPr>
            <w:r w:rsidRPr="00BF2224">
              <w:rPr>
                <w:bCs/>
                <w:sz w:val="20"/>
                <w:szCs w:val="20"/>
                <w:lang w:val="kk-KZ"/>
              </w:rPr>
              <w:t>1.2.</w:t>
            </w:r>
            <w:r w:rsidR="00370714" w:rsidRPr="00BF2224">
              <w:rPr>
                <w:bCs/>
                <w:sz w:val="20"/>
                <w:szCs w:val="20"/>
                <w:lang w:val="kk-KZ"/>
              </w:rPr>
              <w:t xml:space="preserve"> </w:t>
            </w:r>
            <w:proofErr w:type="spellStart"/>
            <w:r w:rsidR="005A2108" w:rsidRPr="00BF2224">
              <w:rPr>
                <w:sz w:val="20"/>
                <w:szCs w:val="20"/>
                <w:lang w:val="ru-KZ" w:eastAsia="ru-KZ"/>
              </w:rPr>
              <w:t>М</w:t>
            </w:r>
            <w:r w:rsidRPr="00BF2224">
              <w:rPr>
                <w:sz w:val="20"/>
                <w:szCs w:val="20"/>
                <w:lang w:val="ru-KZ" w:eastAsia="ru-KZ"/>
              </w:rPr>
              <w:t>икроорганизмдердің</w:t>
            </w:r>
            <w:proofErr w:type="spellEnd"/>
            <w:r w:rsidRPr="00BF2224">
              <w:rPr>
                <w:sz w:val="20"/>
                <w:szCs w:val="20"/>
                <w:lang w:val="ru-KZ" w:eastAsia="ru-KZ"/>
              </w:rPr>
              <w:t xml:space="preserve"> </w:t>
            </w:r>
            <w:proofErr w:type="spellStart"/>
            <w:r w:rsidRPr="00BF2224">
              <w:rPr>
                <w:sz w:val="20"/>
                <w:szCs w:val="20"/>
                <w:lang w:val="ru-KZ" w:eastAsia="ru-KZ"/>
              </w:rPr>
              <w:t>таралуын</w:t>
            </w:r>
            <w:proofErr w:type="spellEnd"/>
            <w:r w:rsidRPr="00BF2224">
              <w:rPr>
                <w:sz w:val="20"/>
                <w:szCs w:val="20"/>
                <w:lang w:val="ru-KZ" w:eastAsia="ru-KZ"/>
              </w:rPr>
              <w:t xml:space="preserve">, </w:t>
            </w:r>
            <w:proofErr w:type="spellStart"/>
            <w:r w:rsidRPr="00BF2224">
              <w:rPr>
                <w:sz w:val="20"/>
                <w:szCs w:val="20"/>
                <w:lang w:val="ru-KZ" w:eastAsia="ru-KZ"/>
              </w:rPr>
              <w:t>олардың</w:t>
            </w:r>
            <w:proofErr w:type="spellEnd"/>
            <w:r w:rsidRPr="00BF2224">
              <w:rPr>
                <w:sz w:val="20"/>
                <w:szCs w:val="20"/>
                <w:lang w:val="ru-KZ" w:eastAsia="ru-KZ"/>
              </w:rPr>
              <w:t xml:space="preserve"> </w:t>
            </w:r>
            <w:proofErr w:type="spellStart"/>
            <w:r w:rsidRPr="00BF2224">
              <w:rPr>
                <w:sz w:val="20"/>
                <w:szCs w:val="20"/>
                <w:lang w:val="ru-KZ" w:eastAsia="ru-KZ"/>
              </w:rPr>
              <w:t>табиғаттағы</w:t>
            </w:r>
            <w:proofErr w:type="spellEnd"/>
            <w:r w:rsidRPr="00BF2224">
              <w:rPr>
                <w:sz w:val="20"/>
                <w:szCs w:val="20"/>
                <w:lang w:val="ru-KZ" w:eastAsia="ru-KZ"/>
              </w:rPr>
              <w:t xml:space="preserve"> </w:t>
            </w:r>
            <w:proofErr w:type="spellStart"/>
            <w:r w:rsidRPr="00BF2224">
              <w:rPr>
                <w:sz w:val="20"/>
                <w:szCs w:val="20"/>
                <w:lang w:val="ru-KZ" w:eastAsia="ru-KZ"/>
              </w:rPr>
              <w:t>рөлін</w:t>
            </w:r>
            <w:proofErr w:type="spellEnd"/>
            <w:r w:rsidRPr="00BF2224">
              <w:rPr>
                <w:sz w:val="20"/>
                <w:szCs w:val="20"/>
                <w:lang w:val="ru-KZ" w:eastAsia="ru-KZ"/>
              </w:rPr>
              <w:t xml:space="preserve"> </w:t>
            </w:r>
            <w:proofErr w:type="spellStart"/>
            <w:r w:rsidRPr="00BF2224">
              <w:rPr>
                <w:sz w:val="20"/>
                <w:szCs w:val="20"/>
                <w:lang w:val="ru-KZ" w:eastAsia="ru-KZ"/>
              </w:rPr>
              <w:t>анықтайды</w:t>
            </w:r>
            <w:proofErr w:type="spellEnd"/>
          </w:p>
        </w:tc>
      </w:tr>
      <w:tr w:rsidR="00EC47FF" w:rsidRPr="00245592" w14:paraId="726B3692" w14:textId="77777777" w:rsidTr="00773DAA">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tcPr>
          <w:p w14:paraId="1184FD8F" w14:textId="77777777" w:rsidR="00EC47FF" w:rsidRDefault="00EC47FF" w:rsidP="00773DAA">
            <w:pPr>
              <w:rPr>
                <w:b/>
                <w:sz w:val="20"/>
                <w:szCs w:val="20"/>
                <w:lang w:val="kk-KZ"/>
              </w:rPr>
            </w:pPr>
          </w:p>
        </w:tc>
        <w:tc>
          <w:tcPr>
            <w:tcW w:w="4819" w:type="dxa"/>
            <w:gridSpan w:val="5"/>
            <w:vMerge/>
            <w:tcBorders>
              <w:left w:val="single" w:sz="4" w:space="0" w:color="000000"/>
              <w:right w:val="single" w:sz="4" w:space="0" w:color="000000"/>
            </w:tcBorders>
            <w:vAlign w:val="center"/>
          </w:tcPr>
          <w:p w14:paraId="360018BD" w14:textId="77777777" w:rsidR="00EC47FF" w:rsidRPr="00BF2224" w:rsidRDefault="00EC47FF"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3CC1D092" w14:textId="77777777" w:rsidR="00EC47FF" w:rsidRPr="00BF2224" w:rsidRDefault="00EC47FF" w:rsidP="00773DAA">
            <w:pPr>
              <w:jc w:val="both"/>
              <w:rPr>
                <w:sz w:val="20"/>
                <w:szCs w:val="20"/>
                <w:lang w:val="kk-KZ"/>
              </w:rPr>
            </w:pPr>
            <w:r w:rsidRPr="00BF2224">
              <w:rPr>
                <w:bCs/>
                <w:sz w:val="20"/>
                <w:szCs w:val="20"/>
                <w:lang w:val="kk-KZ"/>
              </w:rPr>
              <w:t xml:space="preserve"> 1.3.</w:t>
            </w:r>
            <w:r w:rsidRPr="00BF2224">
              <w:rPr>
                <w:lang w:val="kk-KZ"/>
              </w:rPr>
              <w:t xml:space="preserve"> </w:t>
            </w:r>
            <w:r w:rsidRPr="00BF2224">
              <w:rPr>
                <w:bCs/>
                <w:sz w:val="20"/>
                <w:szCs w:val="20"/>
                <w:lang w:val="kk-KZ"/>
              </w:rPr>
              <w:t>прокариоттық жасушаларға қоршаған орта факторларының әсерін салыстырады</w:t>
            </w:r>
          </w:p>
        </w:tc>
      </w:tr>
      <w:tr w:rsidR="00EC47FF" w:rsidRPr="00245592" w14:paraId="03AF6449" w14:textId="77777777" w:rsidTr="00773DAA">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tcPr>
          <w:p w14:paraId="16196E76" w14:textId="77777777" w:rsidR="00EC47FF" w:rsidRDefault="00EC47FF" w:rsidP="00773DAA">
            <w:pPr>
              <w:rPr>
                <w:b/>
                <w:sz w:val="20"/>
                <w:szCs w:val="20"/>
                <w:lang w:val="kk-KZ"/>
              </w:rPr>
            </w:pPr>
          </w:p>
        </w:tc>
        <w:tc>
          <w:tcPr>
            <w:tcW w:w="4819" w:type="dxa"/>
            <w:gridSpan w:val="5"/>
            <w:vMerge/>
            <w:tcBorders>
              <w:left w:val="single" w:sz="4" w:space="0" w:color="000000"/>
              <w:bottom w:val="single" w:sz="4" w:space="0" w:color="000000"/>
              <w:right w:val="single" w:sz="4" w:space="0" w:color="000000"/>
            </w:tcBorders>
            <w:vAlign w:val="center"/>
          </w:tcPr>
          <w:p w14:paraId="68AF5C3D" w14:textId="77777777" w:rsidR="00EC47FF" w:rsidRPr="00BF2224" w:rsidRDefault="00EC47FF"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2A7272EB" w14:textId="77777777" w:rsidR="00EC47FF" w:rsidRPr="00BF2224" w:rsidRDefault="00EC47FF" w:rsidP="00773DAA">
            <w:pPr>
              <w:jc w:val="both"/>
              <w:rPr>
                <w:bCs/>
                <w:sz w:val="20"/>
                <w:szCs w:val="20"/>
                <w:lang w:val="ru-KZ"/>
              </w:rPr>
            </w:pPr>
            <w:r w:rsidRPr="00BF2224">
              <w:rPr>
                <w:bCs/>
                <w:sz w:val="20"/>
                <w:szCs w:val="20"/>
                <w:lang w:val="kk-KZ"/>
              </w:rPr>
              <w:t xml:space="preserve">1.4 </w:t>
            </w:r>
            <w:r w:rsidRPr="00BF2224">
              <w:rPr>
                <w:bCs/>
                <w:sz w:val="20"/>
                <w:szCs w:val="20"/>
                <w:lang w:val="ru-KZ"/>
              </w:rPr>
              <w:t xml:space="preserve">Су </w:t>
            </w:r>
            <w:proofErr w:type="spellStart"/>
            <w:r w:rsidRPr="00BF2224">
              <w:rPr>
                <w:bCs/>
                <w:sz w:val="20"/>
                <w:szCs w:val="20"/>
                <w:lang w:val="ru-KZ"/>
              </w:rPr>
              <w:t>және</w:t>
            </w:r>
            <w:proofErr w:type="spellEnd"/>
            <w:r w:rsidRPr="00BF2224">
              <w:rPr>
                <w:bCs/>
                <w:sz w:val="20"/>
                <w:szCs w:val="20"/>
                <w:lang w:val="ru-KZ"/>
              </w:rPr>
              <w:t xml:space="preserve"> </w:t>
            </w:r>
            <w:proofErr w:type="spellStart"/>
            <w:r w:rsidRPr="00BF2224">
              <w:rPr>
                <w:bCs/>
                <w:sz w:val="20"/>
                <w:szCs w:val="20"/>
                <w:lang w:val="ru-KZ"/>
              </w:rPr>
              <w:t>топырақтағы</w:t>
            </w:r>
            <w:proofErr w:type="spellEnd"/>
            <w:r w:rsidRPr="00BF2224">
              <w:rPr>
                <w:bCs/>
                <w:sz w:val="20"/>
                <w:szCs w:val="20"/>
                <w:lang w:val="ru-KZ"/>
              </w:rPr>
              <w:t xml:space="preserve"> </w:t>
            </w:r>
            <w:proofErr w:type="spellStart"/>
            <w:r w:rsidRPr="00BF2224">
              <w:rPr>
                <w:bCs/>
                <w:sz w:val="20"/>
                <w:szCs w:val="20"/>
                <w:lang w:val="ru-KZ"/>
              </w:rPr>
              <w:t>микроорганизмдердің</w:t>
            </w:r>
            <w:proofErr w:type="spellEnd"/>
            <w:r w:rsidRPr="00BF2224">
              <w:rPr>
                <w:bCs/>
                <w:sz w:val="20"/>
                <w:szCs w:val="20"/>
                <w:lang w:val="ru-KZ"/>
              </w:rPr>
              <w:t xml:space="preserve"> </w:t>
            </w:r>
            <w:proofErr w:type="spellStart"/>
            <w:r w:rsidRPr="00BF2224">
              <w:rPr>
                <w:bCs/>
                <w:sz w:val="20"/>
                <w:szCs w:val="20"/>
                <w:lang w:val="ru-KZ"/>
              </w:rPr>
              <w:t>рөлін</w:t>
            </w:r>
            <w:proofErr w:type="spellEnd"/>
            <w:r w:rsidRPr="00BF2224">
              <w:rPr>
                <w:bCs/>
                <w:sz w:val="20"/>
                <w:szCs w:val="20"/>
                <w:lang w:val="ru-KZ"/>
              </w:rPr>
              <w:t xml:space="preserve"> </w:t>
            </w:r>
            <w:proofErr w:type="spellStart"/>
            <w:r w:rsidRPr="00BF2224">
              <w:rPr>
                <w:bCs/>
                <w:sz w:val="20"/>
                <w:szCs w:val="20"/>
                <w:lang w:val="ru-KZ"/>
              </w:rPr>
              <w:t>ажыратады</w:t>
            </w:r>
            <w:proofErr w:type="spellEnd"/>
          </w:p>
        </w:tc>
      </w:tr>
      <w:tr w:rsidR="00EC47FF" w:rsidRPr="00887CB5" w14:paraId="79E4FB58" w14:textId="77777777" w:rsidTr="00773DAA">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AA6FFDC" w14:textId="77777777" w:rsidR="00EC47FF" w:rsidRDefault="00EC47FF" w:rsidP="00773DAA">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73B295BA" w14:textId="3CDFAD07" w:rsidR="00EC47FF" w:rsidRPr="00BF2224" w:rsidRDefault="00EC47FF" w:rsidP="00773DAA">
            <w:pPr>
              <w:jc w:val="both"/>
              <w:rPr>
                <w:sz w:val="20"/>
                <w:szCs w:val="20"/>
                <w:lang w:val="ru-KZ"/>
              </w:rPr>
            </w:pPr>
            <w:r w:rsidRPr="00BF2224">
              <w:rPr>
                <w:sz w:val="20"/>
                <w:szCs w:val="20"/>
                <w:lang w:val="kk-KZ"/>
              </w:rPr>
              <w:t>2.</w:t>
            </w:r>
            <w:proofErr w:type="spellStart"/>
            <w:r w:rsidRPr="00BF2224">
              <w:rPr>
                <w:sz w:val="20"/>
                <w:szCs w:val="20"/>
                <w:lang w:val="ru-KZ"/>
              </w:rPr>
              <w:t>Микроорганизмдердің</w:t>
            </w:r>
            <w:proofErr w:type="spellEnd"/>
            <w:r w:rsidRPr="00BF2224">
              <w:rPr>
                <w:sz w:val="20"/>
                <w:szCs w:val="20"/>
                <w:lang w:val="ru-KZ"/>
              </w:rPr>
              <w:t xml:space="preserve"> </w:t>
            </w:r>
            <w:proofErr w:type="spellStart"/>
            <w:r w:rsidRPr="00BF2224">
              <w:rPr>
                <w:sz w:val="20"/>
                <w:szCs w:val="20"/>
                <w:lang w:val="ru-KZ"/>
              </w:rPr>
              <w:t>тіршілік</w:t>
            </w:r>
            <w:proofErr w:type="spellEnd"/>
            <w:r w:rsidRPr="00BF2224">
              <w:rPr>
                <w:sz w:val="20"/>
                <w:szCs w:val="20"/>
                <w:lang w:val="ru-KZ"/>
              </w:rPr>
              <w:t xml:space="preserve"> </w:t>
            </w:r>
            <w:proofErr w:type="spellStart"/>
            <w:r w:rsidRPr="00BF2224">
              <w:rPr>
                <w:sz w:val="20"/>
                <w:szCs w:val="20"/>
                <w:lang w:val="ru-KZ"/>
              </w:rPr>
              <w:t>әрекетін</w:t>
            </w:r>
            <w:proofErr w:type="spellEnd"/>
            <w:r w:rsidRPr="00BF2224">
              <w:rPr>
                <w:sz w:val="20"/>
                <w:szCs w:val="20"/>
                <w:lang w:val="ru-KZ"/>
              </w:rPr>
              <w:t xml:space="preserve">, </w:t>
            </w:r>
            <w:proofErr w:type="spellStart"/>
            <w:r w:rsidRPr="00BF2224">
              <w:rPr>
                <w:sz w:val="20"/>
                <w:szCs w:val="20"/>
                <w:lang w:val="ru-KZ"/>
              </w:rPr>
              <w:t>систематикасын</w:t>
            </w:r>
            <w:proofErr w:type="spellEnd"/>
            <w:r w:rsidRPr="00BF2224">
              <w:rPr>
                <w:sz w:val="20"/>
                <w:szCs w:val="20"/>
                <w:lang w:val="ru-KZ"/>
              </w:rPr>
              <w:t xml:space="preserve"> </w:t>
            </w:r>
            <w:r w:rsidR="00C42723" w:rsidRPr="00BF2224">
              <w:rPr>
                <w:bCs/>
                <w:sz w:val="20"/>
                <w:szCs w:val="20"/>
                <w:lang w:val="kk-KZ"/>
              </w:rPr>
              <w:t>тұқым қуалаушылығы мен өзгергіштігін</w:t>
            </w:r>
            <w:r w:rsidRPr="00BF2224">
              <w:rPr>
                <w:sz w:val="20"/>
                <w:szCs w:val="20"/>
                <w:lang w:val="ru-KZ"/>
              </w:rPr>
              <w:t xml:space="preserve"> </w:t>
            </w:r>
            <w:proofErr w:type="spellStart"/>
            <w:r w:rsidRPr="00BF2224">
              <w:rPr>
                <w:sz w:val="20"/>
                <w:szCs w:val="20"/>
                <w:lang w:val="ru-KZ"/>
              </w:rPr>
              <w:t>және</w:t>
            </w:r>
            <w:proofErr w:type="spellEnd"/>
            <w:r w:rsidRPr="00BF2224">
              <w:rPr>
                <w:sz w:val="20"/>
                <w:szCs w:val="20"/>
                <w:lang w:val="ru-KZ"/>
              </w:rPr>
              <w:t xml:space="preserve"> </w:t>
            </w:r>
            <w:proofErr w:type="spellStart"/>
            <w:r w:rsidRPr="00BF2224">
              <w:rPr>
                <w:sz w:val="20"/>
                <w:szCs w:val="20"/>
                <w:lang w:val="ru-KZ"/>
              </w:rPr>
              <w:t>алуантүрлілігін</w:t>
            </w:r>
            <w:proofErr w:type="spellEnd"/>
            <w:r w:rsidRPr="00BF2224">
              <w:rPr>
                <w:sz w:val="20"/>
                <w:szCs w:val="20"/>
                <w:lang w:val="ru-KZ"/>
              </w:rPr>
              <w:t xml:space="preserve">  </w:t>
            </w:r>
            <w:proofErr w:type="spellStart"/>
            <w:r w:rsidRPr="00BF2224">
              <w:rPr>
                <w:sz w:val="20"/>
                <w:szCs w:val="20"/>
                <w:lang w:val="ru-KZ"/>
              </w:rPr>
              <w:t>түсіну</w:t>
            </w:r>
            <w:proofErr w:type="spellEnd"/>
            <w:r w:rsidRPr="00BF2224">
              <w:rPr>
                <w:sz w:val="20"/>
                <w:szCs w:val="20"/>
                <w:lang w:val="ru-KZ"/>
              </w:rPr>
              <w:t>;</w:t>
            </w:r>
          </w:p>
          <w:p w14:paraId="2526F5AF" w14:textId="77777777" w:rsidR="00EC47FF" w:rsidRPr="00BF2224" w:rsidRDefault="00EC47FF" w:rsidP="00773DAA">
            <w:pPr>
              <w:jc w:val="both"/>
              <w:rPr>
                <w:sz w:val="20"/>
                <w:szCs w:val="20"/>
                <w:lang w:val="ru-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62AC10D1" w14:textId="77777777" w:rsidR="00EC47FF" w:rsidRPr="00BF2224" w:rsidRDefault="00EC47FF" w:rsidP="00773DAA">
            <w:pPr>
              <w:jc w:val="both"/>
              <w:rPr>
                <w:bCs/>
                <w:sz w:val="20"/>
                <w:szCs w:val="20"/>
                <w:lang w:val="ru-KZ"/>
              </w:rPr>
            </w:pPr>
            <w:r w:rsidRPr="00BF2224">
              <w:rPr>
                <w:bCs/>
                <w:sz w:val="20"/>
                <w:szCs w:val="20"/>
                <w:lang w:val="kk-KZ"/>
              </w:rPr>
              <w:t>2.1.</w:t>
            </w:r>
            <w:r w:rsidRPr="00BF2224">
              <w:rPr>
                <w:lang w:val="ru-KZ" w:eastAsia="ru-KZ"/>
              </w:rPr>
              <w:t xml:space="preserve"> </w:t>
            </w:r>
            <w:proofErr w:type="spellStart"/>
            <w:r w:rsidRPr="00BF2224">
              <w:rPr>
                <w:bCs/>
                <w:sz w:val="20"/>
                <w:szCs w:val="20"/>
                <w:lang w:val="ru-KZ"/>
              </w:rPr>
              <w:t>Микроорганизмдердің</w:t>
            </w:r>
            <w:proofErr w:type="spellEnd"/>
            <w:r w:rsidRPr="00BF2224">
              <w:rPr>
                <w:bCs/>
                <w:sz w:val="20"/>
                <w:szCs w:val="20"/>
                <w:lang w:val="ru-KZ"/>
              </w:rPr>
              <w:t xml:space="preserve"> </w:t>
            </w:r>
            <w:proofErr w:type="spellStart"/>
            <w:r w:rsidRPr="00BF2224">
              <w:rPr>
                <w:bCs/>
                <w:sz w:val="20"/>
                <w:szCs w:val="20"/>
                <w:lang w:val="ru-KZ"/>
              </w:rPr>
              <w:t>морфологиясы</w:t>
            </w:r>
            <w:proofErr w:type="spellEnd"/>
            <w:r w:rsidRPr="00BF2224">
              <w:rPr>
                <w:bCs/>
                <w:sz w:val="20"/>
                <w:szCs w:val="20"/>
                <w:lang w:val="ru-KZ"/>
              </w:rPr>
              <w:t xml:space="preserve">, </w:t>
            </w:r>
            <w:proofErr w:type="spellStart"/>
            <w:r w:rsidRPr="00BF2224">
              <w:rPr>
                <w:bCs/>
                <w:sz w:val="20"/>
                <w:szCs w:val="20"/>
                <w:lang w:val="ru-KZ"/>
              </w:rPr>
              <w:t>физиологиясы</w:t>
            </w:r>
            <w:proofErr w:type="spellEnd"/>
            <w:r w:rsidRPr="00BF2224">
              <w:rPr>
                <w:bCs/>
                <w:sz w:val="20"/>
                <w:szCs w:val="20"/>
                <w:lang w:val="ru-KZ"/>
              </w:rPr>
              <w:t xml:space="preserve"> </w:t>
            </w:r>
            <w:proofErr w:type="spellStart"/>
            <w:r w:rsidRPr="00BF2224">
              <w:rPr>
                <w:bCs/>
                <w:sz w:val="20"/>
                <w:szCs w:val="20"/>
                <w:lang w:val="ru-KZ"/>
              </w:rPr>
              <w:t>және</w:t>
            </w:r>
            <w:proofErr w:type="spellEnd"/>
            <w:r w:rsidRPr="00BF2224">
              <w:rPr>
                <w:bCs/>
                <w:sz w:val="20"/>
                <w:szCs w:val="20"/>
                <w:lang w:val="ru-KZ"/>
              </w:rPr>
              <w:t xml:space="preserve"> </w:t>
            </w:r>
            <w:proofErr w:type="spellStart"/>
            <w:r w:rsidRPr="00BF2224">
              <w:rPr>
                <w:bCs/>
                <w:sz w:val="20"/>
                <w:szCs w:val="20"/>
                <w:lang w:val="ru-KZ"/>
              </w:rPr>
              <w:t>классификациясын</w:t>
            </w:r>
            <w:proofErr w:type="spellEnd"/>
            <w:r w:rsidRPr="00BF2224">
              <w:rPr>
                <w:bCs/>
                <w:sz w:val="20"/>
                <w:szCs w:val="20"/>
                <w:lang w:val="ru-KZ"/>
              </w:rPr>
              <w:t xml:space="preserve"> </w:t>
            </w:r>
            <w:proofErr w:type="spellStart"/>
            <w:r w:rsidRPr="00BF2224">
              <w:rPr>
                <w:bCs/>
                <w:sz w:val="20"/>
                <w:szCs w:val="20"/>
                <w:lang w:val="ru-KZ"/>
              </w:rPr>
              <w:t>біледі</w:t>
            </w:r>
            <w:proofErr w:type="spellEnd"/>
            <w:r w:rsidRPr="00BF2224">
              <w:rPr>
                <w:bCs/>
                <w:sz w:val="20"/>
                <w:szCs w:val="20"/>
                <w:lang w:val="ru-KZ"/>
              </w:rPr>
              <w:t>.</w:t>
            </w:r>
          </w:p>
          <w:p w14:paraId="7E0DFE62" w14:textId="77777777" w:rsidR="00EC47FF" w:rsidRPr="00BF2224" w:rsidRDefault="00EC47FF" w:rsidP="00773DAA">
            <w:pPr>
              <w:jc w:val="both"/>
              <w:rPr>
                <w:sz w:val="20"/>
                <w:szCs w:val="20"/>
                <w:lang w:val="ru-KZ"/>
              </w:rPr>
            </w:pPr>
          </w:p>
        </w:tc>
      </w:tr>
      <w:tr w:rsidR="00EC47FF" w:rsidRPr="00245592" w14:paraId="0FF7D948" w14:textId="77777777" w:rsidTr="00773DAA">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08B6803" w14:textId="77777777" w:rsidR="00EC47FF" w:rsidRDefault="00EC47FF" w:rsidP="00773DAA">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5F221D78" w14:textId="77777777" w:rsidR="00EC47FF" w:rsidRPr="00BF2224" w:rsidRDefault="00EC47FF"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3AD17164" w14:textId="53DE1D0E" w:rsidR="00EC47FF" w:rsidRPr="00BF2224" w:rsidRDefault="00EC47FF" w:rsidP="00773DAA">
            <w:pPr>
              <w:jc w:val="both"/>
              <w:rPr>
                <w:sz w:val="20"/>
                <w:szCs w:val="20"/>
                <w:lang w:val="kk-KZ"/>
              </w:rPr>
            </w:pPr>
            <w:r w:rsidRPr="00BF2224">
              <w:rPr>
                <w:bCs/>
                <w:sz w:val="20"/>
                <w:szCs w:val="20"/>
                <w:lang w:val="kk-KZ"/>
              </w:rPr>
              <w:t xml:space="preserve">2.2. </w:t>
            </w:r>
            <w:r w:rsidR="00370714" w:rsidRPr="00BF2224">
              <w:rPr>
                <w:bCs/>
                <w:sz w:val="20"/>
                <w:szCs w:val="20"/>
                <w:lang w:val="kk-KZ"/>
              </w:rPr>
              <w:t>М</w:t>
            </w:r>
            <w:r w:rsidRPr="00BF2224">
              <w:rPr>
                <w:bCs/>
                <w:sz w:val="20"/>
                <w:szCs w:val="20"/>
                <w:lang w:val="kk-KZ"/>
              </w:rPr>
              <w:t>икроорганизмдер тудыратын ең маңызды биохимиялық процестер және олардың практикалық маңызын түсінеді</w:t>
            </w:r>
          </w:p>
        </w:tc>
      </w:tr>
      <w:tr w:rsidR="00EC47FF" w:rsidRPr="00245592" w14:paraId="7E0C0518" w14:textId="77777777" w:rsidTr="00773DAA">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32574B5D" w14:textId="77777777" w:rsidR="00EC47FF" w:rsidRDefault="00EC47FF" w:rsidP="00773DAA">
            <w:pPr>
              <w:rPr>
                <w:b/>
                <w:sz w:val="20"/>
                <w:szCs w:val="20"/>
                <w:lang w:val="kk-KZ"/>
              </w:rPr>
            </w:pPr>
          </w:p>
        </w:tc>
        <w:tc>
          <w:tcPr>
            <w:tcW w:w="4819" w:type="dxa"/>
            <w:gridSpan w:val="5"/>
            <w:vMerge/>
            <w:tcBorders>
              <w:left w:val="single" w:sz="4" w:space="0" w:color="000000"/>
              <w:right w:val="single" w:sz="4" w:space="0" w:color="000000"/>
            </w:tcBorders>
            <w:vAlign w:val="center"/>
          </w:tcPr>
          <w:p w14:paraId="59F30F11" w14:textId="77777777" w:rsidR="00EC47FF" w:rsidRPr="00BF2224" w:rsidRDefault="00EC47FF"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5C95E8AC" w14:textId="2C542E63" w:rsidR="00EC47FF" w:rsidRPr="00BF2224" w:rsidRDefault="00EC47FF" w:rsidP="00773DAA">
            <w:pPr>
              <w:jc w:val="both"/>
              <w:rPr>
                <w:sz w:val="20"/>
                <w:szCs w:val="20"/>
                <w:lang w:val="kk-KZ"/>
              </w:rPr>
            </w:pPr>
            <w:r w:rsidRPr="00BF2224">
              <w:rPr>
                <w:bCs/>
                <w:sz w:val="20"/>
                <w:szCs w:val="20"/>
                <w:lang w:val="kk-KZ"/>
              </w:rPr>
              <w:t>2.3.</w:t>
            </w:r>
            <w:r w:rsidRPr="00BF2224">
              <w:rPr>
                <w:sz w:val="20"/>
                <w:szCs w:val="20"/>
                <w:lang w:val="kk-KZ"/>
              </w:rPr>
              <w:t xml:space="preserve"> </w:t>
            </w:r>
            <w:r w:rsidR="00370714" w:rsidRPr="00BF2224">
              <w:rPr>
                <w:bCs/>
                <w:sz w:val="20"/>
                <w:szCs w:val="20"/>
                <w:lang w:val="kk-KZ"/>
              </w:rPr>
              <w:t>М</w:t>
            </w:r>
            <w:r w:rsidRPr="00BF2224">
              <w:rPr>
                <w:bCs/>
                <w:sz w:val="20"/>
                <w:szCs w:val="20"/>
                <w:lang w:val="kk-KZ"/>
              </w:rPr>
              <w:t>икроорганизмдердің тұқым қуалаушылығы мен өзгергіштігін зерттейді</w:t>
            </w:r>
          </w:p>
        </w:tc>
      </w:tr>
      <w:tr w:rsidR="00EC47FF" w:rsidRPr="00245592" w14:paraId="6F4ACBCB" w14:textId="77777777" w:rsidTr="00773DAA">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E2C582A" w14:textId="77777777" w:rsidR="00EC47FF" w:rsidRDefault="00EC47FF" w:rsidP="00773DAA">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763F1334" w14:textId="77777777" w:rsidR="00EC47FF" w:rsidRPr="00BF2224" w:rsidRDefault="00EC47FF" w:rsidP="00773DAA">
            <w:pPr>
              <w:jc w:val="both"/>
              <w:rPr>
                <w:sz w:val="20"/>
                <w:szCs w:val="20"/>
                <w:lang w:val="ru-KZ"/>
              </w:rPr>
            </w:pPr>
            <w:r w:rsidRPr="00BF2224">
              <w:rPr>
                <w:sz w:val="20"/>
                <w:szCs w:val="20"/>
                <w:lang w:val="kk-KZ"/>
              </w:rPr>
              <w:t>3.</w:t>
            </w:r>
            <w:r w:rsidRPr="00BF2224">
              <w:rPr>
                <w:lang w:val="ru-KZ" w:eastAsia="ru-KZ"/>
              </w:rPr>
              <w:t xml:space="preserve"> </w:t>
            </w:r>
            <w:proofErr w:type="spellStart"/>
            <w:r w:rsidRPr="00BF2224">
              <w:rPr>
                <w:sz w:val="20"/>
                <w:szCs w:val="20"/>
                <w:lang w:val="ru-KZ"/>
              </w:rPr>
              <w:t>Вирустардың</w:t>
            </w:r>
            <w:proofErr w:type="spellEnd"/>
            <w:r w:rsidRPr="00BF2224">
              <w:rPr>
                <w:sz w:val="20"/>
                <w:szCs w:val="20"/>
                <w:lang w:val="ru-KZ"/>
              </w:rPr>
              <w:t xml:space="preserve"> </w:t>
            </w:r>
            <w:proofErr w:type="spellStart"/>
            <w:r w:rsidRPr="00BF2224">
              <w:rPr>
                <w:sz w:val="20"/>
                <w:szCs w:val="20"/>
                <w:lang w:val="ru-KZ"/>
              </w:rPr>
              <w:t>ерекшеліктерін</w:t>
            </w:r>
            <w:proofErr w:type="spellEnd"/>
            <w:r w:rsidRPr="00BF2224">
              <w:rPr>
                <w:sz w:val="20"/>
                <w:szCs w:val="20"/>
                <w:lang w:val="ru-KZ"/>
              </w:rPr>
              <w:t xml:space="preserve">, </w:t>
            </w:r>
            <w:proofErr w:type="spellStart"/>
            <w:r w:rsidRPr="00BF2224">
              <w:rPr>
                <w:sz w:val="20"/>
                <w:szCs w:val="20"/>
                <w:lang w:val="ru-KZ"/>
              </w:rPr>
              <w:t>көбеюін</w:t>
            </w:r>
            <w:proofErr w:type="spellEnd"/>
            <w:r w:rsidRPr="00BF2224">
              <w:rPr>
                <w:sz w:val="20"/>
                <w:szCs w:val="20"/>
                <w:lang w:val="ru-KZ"/>
              </w:rPr>
              <w:t xml:space="preserve"> </w:t>
            </w:r>
            <w:proofErr w:type="spellStart"/>
            <w:r w:rsidRPr="00BF2224">
              <w:rPr>
                <w:sz w:val="20"/>
                <w:szCs w:val="20"/>
                <w:lang w:val="ru-KZ"/>
              </w:rPr>
              <w:t>және</w:t>
            </w:r>
            <w:proofErr w:type="spellEnd"/>
            <w:r w:rsidRPr="00BF2224">
              <w:rPr>
                <w:sz w:val="20"/>
                <w:szCs w:val="20"/>
                <w:lang w:val="ru-KZ"/>
              </w:rPr>
              <w:t xml:space="preserve"> </w:t>
            </w:r>
            <w:proofErr w:type="spellStart"/>
            <w:r w:rsidRPr="00BF2224">
              <w:rPr>
                <w:sz w:val="20"/>
                <w:szCs w:val="20"/>
                <w:lang w:val="ru-KZ"/>
              </w:rPr>
              <w:t>патогенезін</w:t>
            </w:r>
            <w:proofErr w:type="spellEnd"/>
            <w:r w:rsidRPr="00BF2224">
              <w:rPr>
                <w:sz w:val="20"/>
                <w:szCs w:val="20"/>
                <w:lang w:val="ru-KZ"/>
              </w:rPr>
              <w:t xml:space="preserve"> </w:t>
            </w:r>
            <w:proofErr w:type="spellStart"/>
            <w:r w:rsidRPr="00BF2224">
              <w:rPr>
                <w:sz w:val="20"/>
                <w:szCs w:val="20"/>
                <w:lang w:val="ru-KZ"/>
              </w:rPr>
              <w:t>зерттеу</w:t>
            </w:r>
            <w:proofErr w:type="spellEnd"/>
            <w:r w:rsidRPr="00BF2224">
              <w:rPr>
                <w:sz w:val="20"/>
                <w:szCs w:val="20"/>
                <w:lang w:val="ru-KZ"/>
              </w:rPr>
              <w:t>;</w:t>
            </w:r>
          </w:p>
          <w:p w14:paraId="6CD0AAD3" w14:textId="77777777" w:rsidR="00EC47FF" w:rsidRPr="00BF2224" w:rsidRDefault="00EC47FF" w:rsidP="00773DAA">
            <w:pPr>
              <w:jc w:val="both"/>
              <w:rPr>
                <w:bCs/>
                <w:sz w:val="20"/>
                <w:szCs w:val="20"/>
                <w:lang w:val="ru-KZ"/>
              </w:rPr>
            </w:pPr>
          </w:p>
          <w:p w14:paraId="1C364116" w14:textId="77777777" w:rsidR="00EC47FF" w:rsidRPr="00BF2224" w:rsidRDefault="00EC47FF" w:rsidP="00773DAA">
            <w:pPr>
              <w:jc w:val="both"/>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686BBA23" w14:textId="7AA42C42" w:rsidR="00EC47FF" w:rsidRPr="00BF2224" w:rsidRDefault="00EC47FF" w:rsidP="00773DAA">
            <w:pPr>
              <w:jc w:val="both"/>
              <w:rPr>
                <w:sz w:val="20"/>
                <w:szCs w:val="20"/>
                <w:lang w:val="ru-KZ"/>
              </w:rPr>
            </w:pPr>
            <w:r w:rsidRPr="00BF2224">
              <w:rPr>
                <w:sz w:val="20"/>
                <w:szCs w:val="20"/>
                <w:lang w:val="kk-KZ"/>
              </w:rPr>
              <w:t xml:space="preserve">3.1. </w:t>
            </w:r>
            <w:r w:rsidR="00370714" w:rsidRPr="00BF2224">
              <w:rPr>
                <w:sz w:val="20"/>
                <w:szCs w:val="20"/>
                <w:lang w:val="kk-KZ"/>
              </w:rPr>
              <w:t>В</w:t>
            </w:r>
            <w:r w:rsidRPr="00BF2224">
              <w:rPr>
                <w:sz w:val="20"/>
                <w:szCs w:val="20"/>
                <w:lang w:val="kk-KZ"/>
              </w:rPr>
              <w:t>ирустар мен жасушалар арасындағы өзара әрекеттесуді, вирустардың әртүрлі факторларға төзімділігін</w:t>
            </w:r>
            <w:r w:rsidRPr="00BF2224">
              <w:rPr>
                <w:lang w:val="kk-KZ"/>
              </w:rPr>
              <w:t xml:space="preserve"> </w:t>
            </w:r>
            <w:r w:rsidRPr="00BF2224">
              <w:rPr>
                <w:sz w:val="20"/>
                <w:szCs w:val="20"/>
                <w:lang w:val="kk-KZ"/>
              </w:rPr>
              <w:t>анықтайды</w:t>
            </w:r>
          </w:p>
          <w:p w14:paraId="07D0C60E" w14:textId="77777777" w:rsidR="00EC47FF" w:rsidRPr="00BF2224" w:rsidRDefault="00EC47FF" w:rsidP="00773DAA">
            <w:pPr>
              <w:jc w:val="both"/>
              <w:rPr>
                <w:sz w:val="20"/>
                <w:szCs w:val="20"/>
                <w:lang w:val="kk-KZ"/>
              </w:rPr>
            </w:pPr>
          </w:p>
        </w:tc>
      </w:tr>
      <w:tr w:rsidR="00EC47FF" w:rsidRPr="00245592" w14:paraId="3052488B" w14:textId="77777777" w:rsidTr="00773DAA">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3791A3E" w14:textId="77777777" w:rsidR="00EC47FF" w:rsidRDefault="00EC47FF" w:rsidP="00773DAA">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77F07AC9" w14:textId="77777777" w:rsidR="00EC47FF" w:rsidRPr="00BF2224" w:rsidRDefault="00EC47FF"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5FA36F0C" w14:textId="77777777" w:rsidR="00EC47FF" w:rsidRPr="00BF2224" w:rsidRDefault="00EC47FF" w:rsidP="00773DAA">
            <w:pPr>
              <w:jc w:val="both"/>
              <w:rPr>
                <w:bCs/>
                <w:sz w:val="20"/>
                <w:szCs w:val="20"/>
                <w:lang w:val="kk-KZ"/>
              </w:rPr>
            </w:pPr>
            <w:r w:rsidRPr="00BF2224">
              <w:rPr>
                <w:sz w:val="20"/>
                <w:szCs w:val="20"/>
                <w:lang w:val="kk-KZ"/>
              </w:rPr>
              <w:t>3.2</w:t>
            </w:r>
            <w:r w:rsidRPr="00BF2224">
              <w:rPr>
                <w:bCs/>
                <w:sz w:val="20"/>
                <w:szCs w:val="20"/>
                <w:lang w:val="kk-KZ"/>
              </w:rPr>
              <w:t xml:space="preserve">. </w:t>
            </w:r>
            <w:proofErr w:type="spellStart"/>
            <w:r w:rsidRPr="00BF2224">
              <w:rPr>
                <w:bCs/>
                <w:sz w:val="20"/>
                <w:szCs w:val="20"/>
                <w:lang w:val="ru-KZ"/>
              </w:rPr>
              <w:t>Вирустардың</w:t>
            </w:r>
            <w:proofErr w:type="spellEnd"/>
            <w:r w:rsidRPr="00BF2224">
              <w:rPr>
                <w:bCs/>
                <w:sz w:val="20"/>
                <w:szCs w:val="20"/>
                <w:lang w:val="ru-KZ"/>
              </w:rPr>
              <w:t xml:space="preserve"> </w:t>
            </w:r>
            <w:proofErr w:type="spellStart"/>
            <w:r w:rsidRPr="00BF2224">
              <w:rPr>
                <w:bCs/>
                <w:sz w:val="20"/>
                <w:szCs w:val="20"/>
                <w:lang w:val="ru-KZ"/>
              </w:rPr>
              <w:t>құрылымы</w:t>
            </w:r>
            <w:proofErr w:type="spellEnd"/>
            <w:r w:rsidRPr="00BF2224">
              <w:rPr>
                <w:bCs/>
                <w:sz w:val="20"/>
                <w:szCs w:val="20"/>
                <w:lang w:val="ru-KZ"/>
              </w:rPr>
              <w:t xml:space="preserve">, </w:t>
            </w:r>
            <w:proofErr w:type="spellStart"/>
            <w:r w:rsidRPr="00BF2224">
              <w:rPr>
                <w:bCs/>
                <w:sz w:val="20"/>
                <w:szCs w:val="20"/>
                <w:lang w:val="ru-KZ"/>
              </w:rPr>
              <w:t>көбею</w:t>
            </w:r>
            <w:proofErr w:type="spellEnd"/>
            <w:r w:rsidRPr="00BF2224">
              <w:rPr>
                <w:bCs/>
                <w:sz w:val="20"/>
                <w:szCs w:val="20"/>
                <w:lang w:val="ru-KZ"/>
              </w:rPr>
              <w:t xml:space="preserve"> </w:t>
            </w:r>
            <w:proofErr w:type="spellStart"/>
            <w:r w:rsidRPr="00BF2224">
              <w:rPr>
                <w:bCs/>
                <w:sz w:val="20"/>
                <w:szCs w:val="20"/>
                <w:lang w:val="ru-KZ"/>
              </w:rPr>
              <w:t>циклдары</w:t>
            </w:r>
            <w:proofErr w:type="spellEnd"/>
            <w:r w:rsidRPr="00BF2224">
              <w:rPr>
                <w:bCs/>
                <w:sz w:val="20"/>
                <w:szCs w:val="20"/>
                <w:lang w:val="ru-KZ"/>
              </w:rPr>
              <w:t xml:space="preserve"> </w:t>
            </w:r>
            <w:proofErr w:type="spellStart"/>
            <w:r w:rsidRPr="00BF2224">
              <w:rPr>
                <w:bCs/>
                <w:sz w:val="20"/>
                <w:szCs w:val="20"/>
                <w:lang w:val="ru-KZ"/>
              </w:rPr>
              <w:t>және</w:t>
            </w:r>
            <w:proofErr w:type="spellEnd"/>
            <w:r w:rsidRPr="00BF2224">
              <w:rPr>
                <w:bCs/>
                <w:sz w:val="20"/>
                <w:szCs w:val="20"/>
                <w:lang w:val="ru-KZ"/>
              </w:rPr>
              <w:t xml:space="preserve"> </w:t>
            </w:r>
            <w:proofErr w:type="spellStart"/>
            <w:r w:rsidRPr="00BF2224">
              <w:rPr>
                <w:bCs/>
                <w:sz w:val="20"/>
                <w:szCs w:val="20"/>
                <w:lang w:val="ru-KZ"/>
              </w:rPr>
              <w:t>жіктелуін</w:t>
            </w:r>
            <w:proofErr w:type="spellEnd"/>
            <w:r w:rsidRPr="00BF2224">
              <w:rPr>
                <w:bCs/>
                <w:sz w:val="20"/>
                <w:szCs w:val="20"/>
                <w:lang w:val="ru-KZ"/>
              </w:rPr>
              <w:t xml:space="preserve"> </w:t>
            </w:r>
            <w:proofErr w:type="spellStart"/>
            <w:r w:rsidRPr="00BF2224">
              <w:rPr>
                <w:bCs/>
                <w:sz w:val="20"/>
                <w:szCs w:val="20"/>
                <w:lang w:val="ru-KZ"/>
              </w:rPr>
              <w:t>түсінеді</w:t>
            </w:r>
            <w:proofErr w:type="spellEnd"/>
            <w:r w:rsidRPr="00BF2224">
              <w:rPr>
                <w:bCs/>
                <w:sz w:val="20"/>
                <w:szCs w:val="20"/>
                <w:lang w:val="ru-KZ"/>
              </w:rPr>
              <w:t>.</w:t>
            </w:r>
          </w:p>
          <w:p w14:paraId="1BE80D48" w14:textId="77777777" w:rsidR="00EC47FF" w:rsidRPr="00BF2224" w:rsidRDefault="00EC47FF" w:rsidP="00773DAA">
            <w:pPr>
              <w:jc w:val="both"/>
              <w:rPr>
                <w:sz w:val="20"/>
                <w:szCs w:val="20"/>
                <w:lang w:val="kk-KZ"/>
              </w:rPr>
            </w:pPr>
          </w:p>
        </w:tc>
      </w:tr>
      <w:tr w:rsidR="00EC47FF" w:rsidRPr="00245592" w14:paraId="2CD72826" w14:textId="77777777" w:rsidTr="00773DAA">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tcPr>
          <w:p w14:paraId="5FB5B79D" w14:textId="77777777" w:rsidR="00EC47FF" w:rsidRDefault="00EC47FF" w:rsidP="00773DAA">
            <w:pPr>
              <w:rPr>
                <w:b/>
                <w:sz w:val="20"/>
                <w:szCs w:val="20"/>
                <w:lang w:val="kk-KZ"/>
              </w:rPr>
            </w:pPr>
          </w:p>
        </w:tc>
        <w:tc>
          <w:tcPr>
            <w:tcW w:w="4819" w:type="dxa"/>
            <w:gridSpan w:val="5"/>
            <w:vMerge/>
            <w:tcBorders>
              <w:left w:val="single" w:sz="4" w:space="0" w:color="000000"/>
              <w:right w:val="single" w:sz="4" w:space="0" w:color="000000"/>
            </w:tcBorders>
            <w:vAlign w:val="center"/>
          </w:tcPr>
          <w:p w14:paraId="5951E7F0" w14:textId="77777777" w:rsidR="00EC47FF" w:rsidRPr="00BF2224" w:rsidRDefault="00EC47FF"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363BBD3A" w14:textId="1E976D70" w:rsidR="00EC47FF" w:rsidRPr="00BF2224" w:rsidRDefault="00EC47FF" w:rsidP="00773DAA">
            <w:pPr>
              <w:jc w:val="both"/>
              <w:rPr>
                <w:sz w:val="20"/>
                <w:szCs w:val="20"/>
                <w:lang w:val="kk-KZ"/>
              </w:rPr>
            </w:pPr>
            <w:r w:rsidRPr="00BF2224">
              <w:rPr>
                <w:sz w:val="20"/>
                <w:szCs w:val="20"/>
                <w:lang w:val="kk-KZ"/>
              </w:rPr>
              <w:t xml:space="preserve">3.3. </w:t>
            </w:r>
            <w:r w:rsidR="00370714" w:rsidRPr="00BF2224">
              <w:rPr>
                <w:sz w:val="20"/>
                <w:szCs w:val="20"/>
                <w:lang w:val="kk-KZ"/>
              </w:rPr>
              <w:t>В</w:t>
            </w:r>
            <w:r w:rsidRPr="00BF2224">
              <w:rPr>
                <w:sz w:val="20"/>
                <w:szCs w:val="20"/>
                <w:lang w:val="kk-KZ"/>
              </w:rPr>
              <w:t>ирустық ауруларын диагностикалаудың заманауи тәсілдерін меңгереді</w:t>
            </w:r>
          </w:p>
        </w:tc>
      </w:tr>
      <w:tr w:rsidR="00EC47FF" w:rsidRPr="00245592" w14:paraId="0F5791C1" w14:textId="77777777" w:rsidTr="00773DAA">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52BF79F" w14:textId="77777777" w:rsidR="00EC47FF" w:rsidRDefault="00EC47FF" w:rsidP="00773DAA">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062D1752" w14:textId="102BB657" w:rsidR="00EC47FF" w:rsidRPr="00BF2224" w:rsidRDefault="00EC47FF" w:rsidP="00773DAA">
            <w:pPr>
              <w:jc w:val="both"/>
              <w:rPr>
                <w:sz w:val="20"/>
                <w:szCs w:val="20"/>
                <w:lang w:val="kk-KZ"/>
              </w:rPr>
            </w:pPr>
            <w:r w:rsidRPr="00BF2224">
              <w:rPr>
                <w:sz w:val="20"/>
                <w:szCs w:val="20"/>
                <w:lang w:val="kk-KZ"/>
              </w:rPr>
              <w:t xml:space="preserve">4. </w:t>
            </w:r>
            <w:r w:rsidR="003D6671" w:rsidRPr="00BF2224">
              <w:rPr>
                <w:bCs/>
                <w:sz w:val="20"/>
                <w:szCs w:val="20"/>
                <w:lang w:val="kk-KZ"/>
              </w:rPr>
              <w:t>Өсімдік дәрілік шикізаттар мен дайын дәрілік формаларының, ауа,су,топырақ микрофлорасы туралы зерттеулер қорытындысын тұжырымдау</w:t>
            </w: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36DC5729" w14:textId="6C898544" w:rsidR="00FB1D58" w:rsidRPr="00BF2224" w:rsidRDefault="00EC47FF" w:rsidP="00FB1D58">
            <w:pPr>
              <w:pStyle w:val="af0"/>
              <w:ind w:left="0"/>
              <w:jc w:val="both"/>
              <w:rPr>
                <w:b/>
                <w:sz w:val="28"/>
                <w:szCs w:val="28"/>
                <w:lang w:val="kk-KZ"/>
              </w:rPr>
            </w:pPr>
            <w:r w:rsidRPr="00BF2224">
              <w:rPr>
                <w:bCs/>
                <w:sz w:val="20"/>
                <w:szCs w:val="20"/>
                <w:lang w:val="kk-KZ"/>
              </w:rPr>
              <w:t>4.1</w:t>
            </w:r>
            <w:r w:rsidR="003D6671" w:rsidRPr="00BF2224">
              <w:rPr>
                <w:bCs/>
                <w:sz w:val="20"/>
                <w:szCs w:val="20"/>
                <w:lang w:val="kk-KZ"/>
              </w:rPr>
              <w:t xml:space="preserve"> </w:t>
            </w:r>
            <w:r w:rsidR="00FB1D58" w:rsidRPr="00BF2224">
              <w:rPr>
                <w:bCs/>
                <w:sz w:val="20"/>
                <w:szCs w:val="20"/>
                <w:lang w:val="kk-KZ"/>
              </w:rPr>
              <w:t xml:space="preserve">Дәрілік шикізаттың және дайын дәрілердің ластануына </w:t>
            </w:r>
            <w:r w:rsidR="00FB1D58" w:rsidRPr="00BF2224">
              <w:rPr>
                <w:bCs/>
                <w:sz w:val="20"/>
                <w:szCs w:val="20"/>
                <w:lang w:val="kk-KZ"/>
              </w:rPr>
              <w:lastRenderedPageBreak/>
              <w:t>микробиологиялық бақылау жүргізеді</w:t>
            </w:r>
          </w:p>
          <w:p w14:paraId="755D1766" w14:textId="3E089A42" w:rsidR="00EC47FF" w:rsidRPr="00BF2224" w:rsidRDefault="00EC47FF" w:rsidP="00773DAA">
            <w:pPr>
              <w:jc w:val="both"/>
              <w:rPr>
                <w:sz w:val="20"/>
                <w:szCs w:val="20"/>
                <w:lang w:val="kk-KZ"/>
              </w:rPr>
            </w:pPr>
          </w:p>
        </w:tc>
      </w:tr>
      <w:tr w:rsidR="00EC47FF" w:rsidRPr="00245592" w14:paraId="5E082A70" w14:textId="77777777" w:rsidTr="00773DAA">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D7F4998" w14:textId="77777777" w:rsidR="00EC47FF" w:rsidRDefault="00EC47FF" w:rsidP="00773DAA">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073713B4" w14:textId="77777777" w:rsidR="00EC47FF" w:rsidRPr="00BF2224" w:rsidRDefault="00EC47FF"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66FB9ECE" w14:textId="60B3B31A" w:rsidR="00EC47FF" w:rsidRPr="00BF2224" w:rsidRDefault="00EC47FF" w:rsidP="00773DAA">
            <w:pPr>
              <w:jc w:val="both"/>
              <w:rPr>
                <w:sz w:val="20"/>
                <w:szCs w:val="20"/>
                <w:lang w:val="kk-KZ"/>
              </w:rPr>
            </w:pPr>
            <w:r w:rsidRPr="00BF2224">
              <w:rPr>
                <w:bCs/>
                <w:sz w:val="20"/>
                <w:szCs w:val="20"/>
                <w:lang w:val="kk-KZ"/>
              </w:rPr>
              <w:t>4.2.</w:t>
            </w:r>
            <w:r w:rsidR="00670F6E" w:rsidRPr="00BF2224">
              <w:rPr>
                <w:lang w:val="kk-KZ"/>
              </w:rPr>
              <w:t xml:space="preserve"> </w:t>
            </w:r>
            <w:r w:rsidR="00670F6E" w:rsidRPr="00BF2224">
              <w:rPr>
                <w:sz w:val="20"/>
                <w:szCs w:val="20"/>
                <w:lang w:val="kk-KZ"/>
              </w:rPr>
              <w:t>Дәрілік шикізат пен дайын дәрілік заттардың микробтық ластануын болдырмау бойынша санитарлық-гигиеналық шараларды жүргізеді</w:t>
            </w:r>
          </w:p>
        </w:tc>
      </w:tr>
      <w:tr w:rsidR="00EC47FF" w:rsidRPr="00245592" w14:paraId="1E16C99D" w14:textId="77777777" w:rsidTr="00773DAA">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7A50F036" w14:textId="77777777" w:rsidR="00EC47FF" w:rsidRDefault="00EC47FF" w:rsidP="00773DAA">
            <w:pPr>
              <w:rPr>
                <w:b/>
                <w:sz w:val="20"/>
                <w:szCs w:val="20"/>
                <w:lang w:val="kk-KZ"/>
              </w:rPr>
            </w:pPr>
          </w:p>
        </w:tc>
        <w:tc>
          <w:tcPr>
            <w:tcW w:w="4819" w:type="dxa"/>
            <w:gridSpan w:val="5"/>
            <w:vMerge/>
            <w:tcBorders>
              <w:left w:val="single" w:sz="4" w:space="0" w:color="000000"/>
              <w:right w:val="single" w:sz="4" w:space="0" w:color="000000"/>
            </w:tcBorders>
            <w:vAlign w:val="center"/>
          </w:tcPr>
          <w:p w14:paraId="0E1C4C8B" w14:textId="77777777" w:rsidR="00EC47FF" w:rsidRPr="00BF2224" w:rsidRDefault="00EC47FF"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6EB12CF6" w14:textId="16A644BE" w:rsidR="00EC47FF" w:rsidRPr="00BF2224" w:rsidRDefault="00EC47FF" w:rsidP="00773DAA">
            <w:pPr>
              <w:jc w:val="both"/>
              <w:rPr>
                <w:sz w:val="20"/>
                <w:szCs w:val="20"/>
                <w:lang w:val="kk-KZ"/>
              </w:rPr>
            </w:pPr>
            <w:r w:rsidRPr="00BF2224">
              <w:rPr>
                <w:sz w:val="20"/>
                <w:szCs w:val="20"/>
                <w:lang w:val="kk-KZ"/>
              </w:rPr>
              <w:t xml:space="preserve">4.3. </w:t>
            </w:r>
            <w:r w:rsidR="00670F6E" w:rsidRPr="00BF2224">
              <w:rPr>
                <w:sz w:val="20"/>
                <w:szCs w:val="20"/>
                <w:lang w:val="kk-KZ"/>
              </w:rPr>
              <w:t>Дезинфекциялық ортаны және химиотерапиялық препараттардың микробқа қарсы белсенділігін бағалай алады.</w:t>
            </w:r>
          </w:p>
        </w:tc>
      </w:tr>
      <w:tr w:rsidR="00EC47FF" w:rsidRPr="00245592" w14:paraId="203F709E" w14:textId="77777777" w:rsidTr="00773DAA">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B414368" w14:textId="77777777" w:rsidR="00EC47FF" w:rsidRDefault="00EC47FF" w:rsidP="00773DAA">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3F4184FA" w14:textId="2C9A1388" w:rsidR="003D6671" w:rsidRPr="00BF2224" w:rsidRDefault="00EC47FF" w:rsidP="00773DAA">
            <w:pPr>
              <w:jc w:val="both"/>
              <w:rPr>
                <w:sz w:val="20"/>
                <w:szCs w:val="20"/>
                <w:lang w:val="kk-KZ"/>
              </w:rPr>
            </w:pPr>
            <w:r w:rsidRPr="00BF2224">
              <w:rPr>
                <w:sz w:val="20"/>
                <w:szCs w:val="20"/>
                <w:lang w:val="kk-KZ"/>
              </w:rPr>
              <w:t xml:space="preserve">5. </w:t>
            </w:r>
            <w:proofErr w:type="spellStart"/>
            <w:r w:rsidR="003D6671" w:rsidRPr="00BF2224">
              <w:rPr>
                <w:sz w:val="20"/>
                <w:szCs w:val="20"/>
                <w:lang w:val="ru-KZ"/>
              </w:rPr>
              <w:t>Адамның</w:t>
            </w:r>
            <w:proofErr w:type="spellEnd"/>
            <w:r w:rsidR="003D6671" w:rsidRPr="00BF2224">
              <w:rPr>
                <w:sz w:val="20"/>
                <w:szCs w:val="20"/>
                <w:lang w:val="ru-KZ"/>
              </w:rPr>
              <w:t xml:space="preserve"> </w:t>
            </w:r>
            <w:proofErr w:type="spellStart"/>
            <w:r w:rsidR="003D6671" w:rsidRPr="00BF2224">
              <w:rPr>
                <w:sz w:val="20"/>
                <w:szCs w:val="20"/>
                <w:lang w:val="ru-KZ"/>
              </w:rPr>
              <w:t>кең</w:t>
            </w:r>
            <w:proofErr w:type="spellEnd"/>
            <w:r w:rsidR="003D6671" w:rsidRPr="00BF2224">
              <w:rPr>
                <w:sz w:val="20"/>
                <w:szCs w:val="20"/>
                <w:lang w:val="ru-KZ"/>
              </w:rPr>
              <w:t xml:space="preserve"> </w:t>
            </w:r>
            <w:proofErr w:type="spellStart"/>
            <w:r w:rsidR="003D6671" w:rsidRPr="00BF2224">
              <w:rPr>
                <w:sz w:val="20"/>
                <w:szCs w:val="20"/>
                <w:lang w:val="ru-KZ"/>
              </w:rPr>
              <w:t>таралған</w:t>
            </w:r>
            <w:proofErr w:type="spellEnd"/>
            <w:r w:rsidR="003D6671" w:rsidRPr="00BF2224">
              <w:rPr>
                <w:sz w:val="20"/>
                <w:szCs w:val="20"/>
                <w:lang w:val="ru-KZ"/>
              </w:rPr>
              <w:t xml:space="preserve"> </w:t>
            </w:r>
            <w:proofErr w:type="spellStart"/>
            <w:r w:rsidR="003D6671" w:rsidRPr="00BF2224">
              <w:rPr>
                <w:sz w:val="20"/>
                <w:szCs w:val="20"/>
                <w:lang w:val="ru-KZ"/>
              </w:rPr>
              <w:t>жұқпалы</w:t>
            </w:r>
            <w:proofErr w:type="spellEnd"/>
            <w:r w:rsidR="003D6671" w:rsidRPr="00BF2224">
              <w:rPr>
                <w:sz w:val="20"/>
                <w:szCs w:val="20"/>
                <w:lang w:val="ru-KZ"/>
              </w:rPr>
              <w:t xml:space="preserve"> </w:t>
            </w:r>
            <w:proofErr w:type="spellStart"/>
            <w:r w:rsidR="003D6671" w:rsidRPr="00BF2224">
              <w:rPr>
                <w:sz w:val="20"/>
                <w:szCs w:val="20"/>
                <w:lang w:val="ru-KZ"/>
              </w:rPr>
              <w:t>ауруларын</w:t>
            </w:r>
            <w:proofErr w:type="spellEnd"/>
            <w:r w:rsidR="003D6671" w:rsidRPr="00BF2224">
              <w:rPr>
                <w:sz w:val="20"/>
                <w:szCs w:val="20"/>
                <w:lang w:val="ru-KZ"/>
              </w:rPr>
              <w:t xml:space="preserve"> </w:t>
            </w:r>
            <w:proofErr w:type="spellStart"/>
            <w:r w:rsidR="003D6671" w:rsidRPr="00BF2224">
              <w:rPr>
                <w:sz w:val="20"/>
                <w:szCs w:val="20"/>
                <w:lang w:val="ru-KZ"/>
              </w:rPr>
              <w:t>зертханалық</w:t>
            </w:r>
            <w:proofErr w:type="spellEnd"/>
            <w:r w:rsidR="003D6671" w:rsidRPr="00BF2224">
              <w:rPr>
                <w:sz w:val="20"/>
                <w:szCs w:val="20"/>
                <w:lang w:val="ru-KZ"/>
              </w:rPr>
              <w:t xml:space="preserve"> </w:t>
            </w:r>
            <w:proofErr w:type="spellStart"/>
            <w:r w:rsidR="003D6671" w:rsidRPr="00BF2224">
              <w:rPr>
                <w:sz w:val="20"/>
                <w:szCs w:val="20"/>
                <w:lang w:val="ru-KZ"/>
              </w:rPr>
              <w:t>диагностикалау</w:t>
            </w:r>
            <w:proofErr w:type="spellEnd"/>
            <w:r w:rsidR="003D6671" w:rsidRPr="00BF2224">
              <w:rPr>
                <w:sz w:val="20"/>
                <w:szCs w:val="20"/>
                <w:lang w:val="ru-KZ"/>
              </w:rPr>
              <w:t xml:space="preserve"> </w:t>
            </w:r>
            <w:proofErr w:type="spellStart"/>
            <w:r w:rsidR="003D6671" w:rsidRPr="00BF2224">
              <w:rPr>
                <w:sz w:val="20"/>
                <w:szCs w:val="20"/>
                <w:lang w:val="ru-KZ"/>
              </w:rPr>
              <w:t>әдістері</w:t>
            </w:r>
            <w:proofErr w:type="spellEnd"/>
            <w:r w:rsidR="003D6671" w:rsidRPr="00BF2224">
              <w:rPr>
                <w:sz w:val="20"/>
                <w:szCs w:val="20"/>
                <w:lang w:val="ru-KZ"/>
              </w:rPr>
              <w:t xml:space="preserve"> мен </w:t>
            </w:r>
            <w:proofErr w:type="spellStart"/>
            <w:r w:rsidR="003D6671" w:rsidRPr="00BF2224">
              <w:rPr>
                <w:sz w:val="20"/>
                <w:szCs w:val="20"/>
                <w:lang w:val="ru-KZ"/>
              </w:rPr>
              <w:t>принциптерін</w:t>
            </w:r>
            <w:proofErr w:type="spellEnd"/>
            <w:r w:rsidR="003D6671" w:rsidRPr="00BF2224">
              <w:rPr>
                <w:sz w:val="20"/>
                <w:szCs w:val="20"/>
                <w:lang w:val="ru-KZ"/>
              </w:rPr>
              <w:t xml:space="preserve">; </w:t>
            </w:r>
            <w:proofErr w:type="spellStart"/>
            <w:r w:rsidR="003D6671" w:rsidRPr="00BF2224">
              <w:rPr>
                <w:sz w:val="20"/>
                <w:szCs w:val="20"/>
                <w:lang w:val="ru-KZ"/>
              </w:rPr>
              <w:t>рационалды</w:t>
            </w:r>
            <w:proofErr w:type="spellEnd"/>
            <w:r w:rsidR="003D6671" w:rsidRPr="00BF2224">
              <w:rPr>
                <w:sz w:val="20"/>
                <w:szCs w:val="20"/>
                <w:lang w:val="ru-KZ"/>
              </w:rPr>
              <w:t xml:space="preserve"> </w:t>
            </w:r>
            <w:proofErr w:type="spellStart"/>
            <w:r w:rsidR="003D6671" w:rsidRPr="00BF2224">
              <w:rPr>
                <w:sz w:val="20"/>
                <w:szCs w:val="20"/>
                <w:lang w:val="ru-KZ"/>
              </w:rPr>
              <w:t>антибиотикалық</w:t>
            </w:r>
            <w:proofErr w:type="spellEnd"/>
            <w:r w:rsidR="003D6671" w:rsidRPr="00BF2224">
              <w:rPr>
                <w:sz w:val="20"/>
                <w:szCs w:val="20"/>
                <w:lang w:val="ru-KZ"/>
              </w:rPr>
              <w:t xml:space="preserve"> терапия </w:t>
            </w:r>
            <w:proofErr w:type="spellStart"/>
            <w:r w:rsidR="003D6671" w:rsidRPr="00BF2224">
              <w:rPr>
                <w:sz w:val="20"/>
                <w:szCs w:val="20"/>
                <w:lang w:val="ru-KZ"/>
              </w:rPr>
              <w:t>принциптерін</w:t>
            </w:r>
            <w:proofErr w:type="spellEnd"/>
            <w:r w:rsidR="003D6671" w:rsidRPr="00BF2224">
              <w:rPr>
                <w:sz w:val="20"/>
                <w:szCs w:val="20"/>
                <w:lang w:val="ru-KZ"/>
              </w:rPr>
              <w:t xml:space="preserve"> </w:t>
            </w:r>
            <w:proofErr w:type="spellStart"/>
            <w:r w:rsidR="003D6671" w:rsidRPr="00BF2224">
              <w:rPr>
                <w:sz w:val="20"/>
                <w:szCs w:val="20"/>
                <w:lang w:val="ru-KZ"/>
              </w:rPr>
              <w:t>және</w:t>
            </w:r>
            <w:proofErr w:type="spellEnd"/>
            <w:r w:rsidR="003D6671" w:rsidRPr="00BF2224">
              <w:rPr>
                <w:sz w:val="20"/>
                <w:szCs w:val="20"/>
                <w:lang w:val="ru-KZ"/>
              </w:rPr>
              <w:t xml:space="preserve"> </w:t>
            </w:r>
            <w:proofErr w:type="spellStart"/>
            <w:r w:rsidR="003D6671" w:rsidRPr="00BF2224">
              <w:rPr>
                <w:sz w:val="20"/>
                <w:szCs w:val="20"/>
                <w:lang w:val="ru-KZ"/>
              </w:rPr>
              <w:t>микробтық</w:t>
            </w:r>
            <w:proofErr w:type="spellEnd"/>
            <w:r w:rsidR="003D6671" w:rsidRPr="00BF2224">
              <w:rPr>
                <w:sz w:val="20"/>
                <w:szCs w:val="20"/>
                <w:lang w:val="ru-KZ"/>
              </w:rPr>
              <w:t xml:space="preserve"> </w:t>
            </w:r>
            <w:proofErr w:type="spellStart"/>
            <w:r w:rsidR="003D6671" w:rsidRPr="00BF2224">
              <w:rPr>
                <w:sz w:val="20"/>
                <w:szCs w:val="20"/>
                <w:lang w:val="ru-KZ"/>
              </w:rPr>
              <w:t>аурулардың</w:t>
            </w:r>
            <w:proofErr w:type="spellEnd"/>
            <w:r w:rsidR="003D6671" w:rsidRPr="00BF2224">
              <w:rPr>
                <w:sz w:val="20"/>
                <w:szCs w:val="20"/>
                <w:lang w:val="ru-KZ"/>
              </w:rPr>
              <w:t xml:space="preserve"> </w:t>
            </w:r>
            <w:proofErr w:type="spellStart"/>
            <w:r w:rsidR="003D6671" w:rsidRPr="00BF2224">
              <w:rPr>
                <w:sz w:val="20"/>
                <w:szCs w:val="20"/>
                <w:lang w:val="ru-KZ"/>
              </w:rPr>
              <w:t>арнайы</w:t>
            </w:r>
            <w:proofErr w:type="spellEnd"/>
            <w:r w:rsidR="003D6671" w:rsidRPr="00BF2224">
              <w:rPr>
                <w:sz w:val="20"/>
                <w:szCs w:val="20"/>
                <w:lang w:val="ru-KZ"/>
              </w:rPr>
              <w:t xml:space="preserve"> </w:t>
            </w:r>
            <w:proofErr w:type="spellStart"/>
            <w:r w:rsidR="003D6671" w:rsidRPr="00BF2224">
              <w:rPr>
                <w:sz w:val="20"/>
                <w:szCs w:val="20"/>
                <w:lang w:val="ru-KZ"/>
              </w:rPr>
              <w:t>алдын</w:t>
            </w:r>
            <w:proofErr w:type="spellEnd"/>
            <w:r w:rsidR="003D6671" w:rsidRPr="00BF2224">
              <w:rPr>
                <w:sz w:val="20"/>
                <w:szCs w:val="20"/>
                <w:lang w:val="ru-KZ"/>
              </w:rPr>
              <w:t xml:space="preserve"> </w:t>
            </w:r>
            <w:proofErr w:type="spellStart"/>
            <w:r w:rsidR="003D6671" w:rsidRPr="00BF2224">
              <w:rPr>
                <w:sz w:val="20"/>
                <w:szCs w:val="20"/>
                <w:lang w:val="ru-KZ"/>
              </w:rPr>
              <w:t>алуды</w:t>
            </w:r>
            <w:proofErr w:type="spellEnd"/>
            <w:r w:rsidR="003D6671" w:rsidRPr="00BF2224">
              <w:rPr>
                <w:sz w:val="20"/>
                <w:szCs w:val="20"/>
                <w:lang w:val="ru-KZ"/>
              </w:rPr>
              <w:t xml:space="preserve"> </w:t>
            </w:r>
            <w:r w:rsidR="003D6671" w:rsidRPr="00BF2224">
              <w:rPr>
                <w:sz w:val="20"/>
                <w:szCs w:val="20"/>
                <w:lang w:val="kk-KZ"/>
              </w:rPr>
              <w:t>талдау</w:t>
            </w:r>
          </w:p>
          <w:p w14:paraId="41C3CF89" w14:textId="55554ECB" w:rsidR="00EC47FF" w:rsidRPr="00BF2224" w:rsidRDefault="00EC47FF" w:rsidP="00773DAA">
            <w:pPr>
              <w:jc w:val="both"/>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0FFDA432" w14:textId="77777777" w:rsidR="00EC47FF" w:rsidRPr="00BF2224" w:rsidRDefault="00EC47FF" w:rsidP="00773DAA">
            <w:pPr>
              <w:jc w:val="both"/>
              <w:rPr>
                <w:rFonts w:eastAsiaTheme="majorEastAsia"/>
                <w:sz w:val="20"/>
                <w:szCs w:val="20"/>
                <w:lang w:val="ru-KZ"/>
              </w:rPr>
            </w:pPr>
            <w:r w:rsidRPr="00BF2224">
              <w:rPr>
                <w:sz w:val="20"/>
                <w:szCs w:val="20"/>
                <w:lang w:val="kk-KZ"/>
              </w:rPr>
              <w:t xml:space="preserve">5.1. </w:t>
            </w:r>
            <w:proofErr w:type="spellStart"/>
            <w:r w:rsidRPr="00BF2224">
              <w:rPr>
                <w:rFonts w:eastAsiaTheme="majorEastAsia"/>
                <w:sz w:val="20"/>
                <w:szCs w:val="20"/>
                <w:lang w:val="ru-KZ"/>
              </w:rPr>
              <w:t>Микробтардың</w:t>
            </w:r>
            <w:proofErr w:type="spellEnd"/>
            <w:r w:rsidRPr="00BF2224">
              <w:rPr>
                <w:rFonts w:eastAsiaTheme="majorEastAsia"/>
                <w:sz w:val="20"/>
                <w:szCs w:val="20"/>
                <w:lang w:val="ru-KZ"/>
              </w:rPr>
              <w:t xml:space="preserve"> </w:t>
            </w:r>
            <w:proofErr w:type="spellStart"/>
            <w:r w:rsidRPr="00BF2224">
              <w:rPr>
                <w:rFonts w:eastAsiaTheme="majorEastAsia"/>
                <w:sz w:val="20"/>
                <w:szCs w:val="20"/>
                <w:lang w:val="ru-KZ"/>
              </w:rPr>
              <w:t>патогендігі</w:t>
            </w:r>
            <w:proofErr w:type="spellEnd"/>
            <w:r w:rsidRPr="00BF2224">
              <w:rPr>
                <w:rFonts w:eastAsiaTheme="majorEastAsia"/>
                <w:sz w:val="20"/>
                <w:szCs w:val="20"/>
                <w:lang w:val="ru-KZ"/>
              </w:rPr>
              <w:t xml:space="preserve">, иммунитет </w:t>
            </w:r>
            <w:proofErr w:type="spellStart"/>
            <w:r w:rsidRPr="00BF2224">
              <w:rPr>
                <w:rFonts w:eastAsiaTheme="majorEastAsia"/>
                <w:sz w:val="20"/>
                <w:szCs w:val="20"/>
                <w:lang w:val="ru-KZ"/>
              </w:rPr>
              <w:t>және</w:t>
            </w:r>
            <w:proofErr w:type="spellEnd"/>
            <w:r w:rsidRPr="00BF2224">
              <w:rPr>
                <w:rFonts w:eastAsiaTheme="majorEastAsia"/>
                <w:sz w:val="20"/>
                <w:szCs w:val="20"/>
                <w:lang w:val="ru-KZ"/>
              </w:rPr>
              <w:t xml:space="preserve"> </w:t>
            </w:r>
            <w:proofErr w:type="spellStart"/>
            <w:r w:rsidRPr="00BF2224">
              <w:rPr>
                <w:rFonts w:eastAsiaTheme="majorEastAsia"/>
                <w:sz w:val="20"/>
                <w:szCs w:val="20"/>
                <w:lang w:val="ru-KZ"/>
              </w:rPr>
              <w:t>инфекциялардың</w:t>
            </w:r>
            <w:proofErr w:type="spellEnd"/>
            <w:r w:rsidRPr="00BF2224">
              <w:rPr>
                <w:rFonts w:eastAsiaTheme="majorEastAsia"/>
                <w:sz w:val="20"/>
                <w:szCs w:val="20"/>
                <w:lang w:val="ru-KZ"/>
              </w:rPr>
              <w:t xml:space="preserve"> </w:t>
            </w:r>
            <w:proofErr w:type="spellStart"/>
            <w:r w:rsidRPr="00BF2224">
              <w:rPr>
                <w:rFonts w:eastAsiaTheme="majorEastAsia"/>
                <w:sz w:val="20"/>
                <w:szCs w:val="20"/>
                <w:lang w:val="ru-KZ"/>
              </w:rPr>
              <w:t>алдын</w:t>
            </w:r>
            <w:proofErr w:type="spellEnd"/>
            <w:r w:rsidRPr="00BF2224">
              <w:rPr>
                <w:rFonts w:eastAsiaTheme="majorEastAsia"/>
                <w:sz w:val="20"/>
                <w:szCs w:val="20"/>
                <w:lang w:val="ru-KZ"/>
              </w:rPr>
              <w:t xml:space="preserve"> </w:t>
            </w:r>
            <w:proofErr w:type="spellStart"/>
            <w:r w:rsidRPr="00BF2224">
              <w:rPr>
                <w:rFonts w:eastAsiaTheme="majorEastAsia"/>
                <w:sz w:val="20"/>
                <w:szCs w:val="20"/>
                <w:lang w:val="ru-KZ"/>
              </w:rPr>
              <w:t>алу</w:t>
            </w:r>
            <w:proofErr w:type="spellEnd"/>
            <w:r w:rsidRPr="00BF2224">
              <w:rPr>
                <w:rFonts w:eastAsiaTheme="majorEastAsia"/>
                <w:sz w:val="20"/>
                <w:szCs w:val="20"/>
                <w:lang w:val="ru-KZ"/>
              </w:rPr>
              <w:t xml:space="preserve"> </w:t>
            </w:r>
            <w:proofErr w:type="spellStart"/>
            <w:r w:rsidRPr="00BF2224">
              <w:rPr>
                <w:rFonts w:eastAsiaTheme="majorEastAsia"/>
                <w:sz w:val="20"/>
                <w:szCs w:val="20"/>
                <w:lang w:val="ru-KZ"/>
              </w:rPr>
              <w:t>шараларын</w:t>
            </w:r>
            <w:proofErr w:type="spellEnd"/>
            <w:r w:rsidRPr="00BF2224">
              <w:rPr>
                <w:rFonts w:eastAsiaTheme="majorEastAsia"/>
                <w:sz w:val="20"/>
                <w:szCs w:val="20"/>
                <w:lang w:val="ru-KZ"/>
              </w:rPr>
              <w:t xml:space="preserve"> </w:t>
            </w:r>
            <w:proofErr w:type="spellStart"/>
            <w:r w:rsidRPr="00BF2224">
              <w:rPr>
                <w:rFonts w:eastAsiaTheme="majorEastAsia"/>
                <w:sz w:val="20"/>
                <w:szCs w:val="20"/>
                <w:lang w:val="ru-KZ"/>
              </w:rPr>
              <w:t>талдай</w:t>
            </w:r>
            <w:proofErr w:type="spellEnd"/>
            <w:r w:rsidRPr="00BF2224">
              <w:rPr>
                <w:rFonts w:eastAsiaTheme="majorEastAsia"/>
                <w:sz w:val="20"/>
                <w:szCs w:val="20"/>
                <w:lang w:val="ru-KZ"/>
              </w:rPr>
              <w:t xml:space="preserve"> </w:t>
            </w:r>
            <w:proofErr w:type="spellStart"/>
            <w:r w:rsidRPr="00BF2224">
              <w:rPr>
                <w:rFonts w:eastAsiaTheme="majorEastAsia"/>
                <w:sz w:val="20"/>
                <w:szCs w:val="20"/>
                <w:lang w:val="ru-KZ"/>
              </w:rPr>
              <w:t>алады</w:t>
            </w:r>
            <w:proofErr w:type="spellEnd"/>
            <w:r w:rsidRPr="00BF2224">
              <w:rPr>
                <w:rFonts w:eastAsiaTheme="majorEastAsia"/>
                <w:sz w:val="20"/>
                <w:szCs w:val="20"/>
                <w:lang w:val="ru-KZ"/>
              </w:rPr>
              <w:t>.</w:t>
            </w:r>
          </w:p>
          <w:p w14:paraId="1090DB72" w14:textId="77777777" w:rsidR="00EC47FF" w:rsidRPr="00BF2224" w:rsidRDefault="00EC47FF" w:rsidP="00773DAA">
            <w:pPr>
              <w:jc w:val="both"/>
              <w:rPr>
                <w:sz w:val="20"/>
                <w:szCs w:val="20"/>
                <w:lang w:val="ru-KZ"/>
              </w:rPr>
            </w:pPr>
          </w:p>
        </w:tc>
      </w:tr>
      <w:tr w:rsidR="00EC47FF" w:rsidRPr="00245592" w14:paraId="4A3D6B9B" w14:textId="77777777" w:rsidTr="00773DAA">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CD02CD3" w14:textId="77777777" w:rsidR="00EC47FF" w:rsidRDefault="00EC47FF" w:rsidP="00773DAA">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195462D0" w14:textId="77777777" w:rsidR="00EC47FF" w:rsidRPr="00BF2224" w:rsidRDefault="00EC47FF"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555F75F7" w14:textId="19997772" w:rsidR="00EC47FF" w:rsidRPr="00BF2224" w:rsidRDefault="00EC47FF" w:rsidP="00773DAA">
            <w:pPr>
              <w:jc w:val="both"/>
              <w:rPr>
                <w:sz w:val="20"/>
                <w:szCs w:val="20"/>
                <w:lang w:val="kk-KZ"/>
              </w:rPr>
            </w:pPr>
            <w:r w:rsidRPr="00BF2224">
              <w:rPr>
                <w:sz w:val="20"/>
                <w:szCs w:val="20"/>
                <w:lang w:val="kk-KZ"/>
              </w:rPr>
              <w:t xml:space="preserve">5.2. </w:t>
            </w:r>
            <w:r w:rsidR="00F72339" w:rsidRPr="00BF2224">
              <w:rPr>
                <w:sz w:val="20"/>
                <w:szCs w:val="20"/>
                <w:lang w:val="kk-KZ"/>
              </w:rPr>
              <w:t>Инфекциялық аурулардың хиимиятерапиясы, иммунотерапиясы және иммунопрофилактикасы, диагностикасында қолданылатын препараттармен танысады</w:t>
            </w:r>
          </w:p>
        </w:tc>
      </w:tr>
      <w:tr w:rsidR="00EC47FF" w:rsidRPr="00245592" w14:paraId="3A0DA419" w14:textId="77777777" w:rsidTr="00773DAA">
        <w:trPr>
          <w:trHeight w:val="76"/>
        </w:trPr>
        <w:tc>
          <w:tcPr>
            <w:tcW w:w="2411" w:type="dxa"/>
            <w:tcBorders>
              <w:top w:val="single" w:sz="4" w:space="0" w:color="000000"/>
              <w:left w:val="single" w:sz="4" w:space="0" w:color="000000"/>
              <w:bottom w:val="single" w:sz="4" w:space="0" w:color="000000"/>
              <w:right w:val="single" w:sz="4" w:space="0" w:color="000000"/>
            </w:tcBorders>
            <w:vAlign w:val="center"/>
          </w:tcPr>
          <w:p w14:paraId="31560236" w14:textId="77777777" w:rsidR="00EC47FF" w:rsidRDefault="00EC47FF" w:rsidP="00773DAA">
            <w:pPr>
              <w:rPr>
                <w:b/>
                <w:sz w:val="20"/>
                <w:szCs w:val="20"/>
                <w:lang w:val="kk-KZ"/>
              </w:rPr>
            </w:pPr>
          </w:p>
        </w:tc>
        <w:tc>
          <w:tcPr>
            <w:tcW w:w="4819" w:type="dxa"/>
            <w:gridSpan w:val="5"/>
            <w:vMerge/>
            <w:tcBorders>
              <w:left w:val="single" w:sz="4" w:space="0" w:color="000000"/>
              <w:bottom w:val="single" w:sz="4" w:space="0" w:color="000000"/>
              <w:right w:val="single" w:sz="4" w:space="0" w:color="000000"/>
            </w:tcBorders>
            <w:vAlign w:val="center"/>
          </w:tcPr>
          <w:p w14:paraId="4B9F907B" w14:textId="77777777" w:rsidR="00EC47FF" w:rsidRPr="007A3635" w:rsidRDefault="00EC47FF"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4376A7BC" w14:textId="77777777" w:rsidR="00EC47FF" w:rsidRPr="007A3635" w:rsidRDefault="00EC47FF" w:rsidP="00773DAA">
            <w:pPr>
              <w:jc w:val="both"/>
              <w:rPr>
                <w:sz w:val="20"/>
                <w:szCs w:val="20"/>
                <w:lang w:val="kk-KZ"/>
              </w:rPr>
            </w:pPr>
            <w:r w:rsidRPr="007A3635">
              <w:rPr>
                <w:sz w:val="20"/>
                <w:szCs w:val="20"/>
                <w:lang w:val="kk-KZ"/>
              </w:rPr>
              <w:t>5.3.</w:t>
            </w:r>
            <w:r w:rsidRPr="007A3635">
              <w:rPr>
                <w:rStyle w:val="tlid-translation"/>
                <w:sz w:val="20"/>
                <w:szCs w:val="20"/>
                <w:lang w:val="kk-KZ"/>
              </w:rPr>
              <w:t xml:space="preserve"> </w:t>
            </w:r>
            <w:r w:rsidRPr="007A3635">
              <w:rPr>
                <w:sz w:val="20"/>
                <w:szCs w:val="20"/>
                <w:lang w:val="kk-KZ"/>
              </w:rPr>
              <w:t>Инфекциялық аурулардың пайда болу себептерін жіктейді</w:t>
            </w:r>
          </w:p>
        </w:tc>
      </w:tr>
      <w:tr w:rsidR="00EC47FF" w14:paraId="10CF8601" w14:textId="77777777" w:rsidTr="00773DA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33E4" w14:textId="77777777" w:rsidR="00EC47FF" w:rsidRDefault="00EC47FF" w:rsidP="00773DAA">
            <w:pPr>
              <w:rPr>
                <w:b/>
                <w:sz w:val="20"/>
                <w:szCs w:val="20"/>
              </w:rPr>
            </w:pPr>
            <w:proofErr w:type="spellStart"/>
            <w:r>
              <w:rPr>
                <w:b/>
                <w:sz w:val="20"/>
                <w:szCs w:val="20"/>
              </w:rPr>
              <w:t>Пререквизи</w:t>
            </w:r>
            <w:proofErr w:type="spellEnd"/>
            <w:r>
              <w:rPr>
                <w:b/>
                <w:sz w:val="20"/>
                <w:szCs w:val="20"/>
                <w:lang w:val="kk-KZ"/>
              </w:rPr>
              <w:t xml:space="preserve">ттер </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C7F60" w14:textId="48C13405" w:rsidR="00EC47FF" w:rsidRPr="00242648" w:rsidRDefault="007A1E59" w:rsidP="00773DAA">
            <w:pPr>
              <w:rPr>
                <w:bCs/>
                <w:sz w:val="20"/>
                <w:szCs w:val="20"/>
              </w:rPr>
            </w:pPr>
            <w:proofErr w:type="spellStart"/>
            <w:r w:rsidRPr="007A1E59">
              <w:rPr>
                <w:bCs/>
                <w:sz w:val="20"/>
                <w:szCs w:val="20"/>
              </w:rPr>
              <w:t>Молекулалық</w:t>
            </w:r>
            <w:proofErr w:type="spellEnd"/>
            <w:r w:rsidRPr="007A1E59">
              <w:rPr>
                <w:bCs/>
                <w:sz w:val="20"/>
                <w:szCs w:val="20"/>
              </w:rPr>
              <w:t xml:space="preserve"> биология генетика </w:t>
            </w:r>
            <w:proofErr w:type="spellStart"/>
            <w:r w:rsidRPr="007A1E59">
              <w:rPr>
                <w:bCs/>
                <w:sz w:val="20"/>
                <w:szCs w:val="20"/>
              </w:rPr>
              <w:t>негіздерімен</w:t>
            </w:r>
            <w:proofErr w:type="spellEnd"/>
          </w:p>
        </w:tc>
      </w:tr>
      <w:tr w:rsidR="00EC47FF" w:rsidRPr="00642E1D" w14:paraId="3A2A29CA" w14:textId="77777777" w:rsidTr="00773DA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49F12" w14:textId="77777777" w:rsidR="00EC47FF" w:rsidRDefault="00EC47FF" w:rsidP="00773DAA">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72CB0" w14:textId="55F656A8" w:rsidR="00EC47FF" w:rsidRPr="009302CC" w:rsidRDefault="00A8755D" w:rsidP="00773DAA">
            <w:pPr>
              <w:rPr>
                <w:sz w:val="20"/>
                <w:szCs w:val="20"/>
              </w:rPr>
            </w:pPr>
            <w:r w:rsidRPr="00A8755D">
              <w:rPr>
                <w:sz w:val="20"/>
                <w:szCs w:val="20"/>
              </w:rPr>
              <w:t xml:space="preserve">Адам </w:t>
            </w:r>
            <w:proofErr w:type="spellStart"/>
            <w:r w:rsidRPr="00A8755D">
              <w:rPr>
                <w:sz w:val="20"/>
                <w:szCs w:val="20"/>
              </w:rPr>
              <w:t>патологиясының</w:t>
            </w:r>
            <w:proofErr w:type="spellEnd"/>
            <w:r w:rsidRPr="00A8755D">
              <w:rPr>
                <w:sz w:val="20"/>
                <w:szCs w:val="20"/>
              </w:rPr>
              <w:t xml:space="preserve"> </w:t>
            </w:r>
            <w:proofErr w:type="spellStart"/>
            <w:r w:rsidRPr="00A8755D">
              <w:rPr>
                <w:sz w:val="20"/>
                <w:szCs w:val="20"/>
              </w:rPr>
              <w:t>негіздері</w:t>
            </w:r>
            <w:proofErr w:type="spellEnd"/>
          </w:p>
        </w:tc>
      </w:tr>
      <w:tr w:rsidR="00EC47FF" w:rsidRPr="00777B05" w14:paraId="165E4BCD" w14:textId="77777777" w:rsidTr="00773DA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1F9A7" w14:textId="77777777" w:rsidR="00EC47FF" w:rsidRDefault="00EC47FF" w:rsidP="00773DAA">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3829D" w14:textId="77777777" w:rsidR="00EC47FF" w:rsidRDefault="00EC47FF" w:rsidP="00773DAA">
            <w:pPr>
              <w:rPr>
                <w:color w:val="000000"/>
                <w:sz w:val="20"/>
                <w:szCs w:val="20"/>
                <w:lang w:val="kk-KZ"/>
              </w:rPr>
            </w:pPr>
            <w:r>
              <w:rPr>
                <w:b/>
                <w:bCs/>
                <w:color w:val="000000"/>
                <w:sz w:val="20"/>
                <w:szCs w:val="20"/>
                <w:lang w:val="kk-KZ"/>
              </w:rPr>
              <w:t xml:space="preserve">Әдебиеттер: </w:t>
            </w:r>
          </w:p>
          <w:p w14:paraId="0A56A01F" w14:textId="77777777" w:rsidR="00EC47FF" w:rsidRPr="00207F70" w:rsidRDefault="00EC47FF" w:rsidP="00773DAA">
            <w:pPr>
              <w:rPr>
                <w:b/>
                <w:bCs/>
                <w:sz w:val="20"/>
                <w:szCs w:val="20"/>
                <w:lang w:val="kk-KZ"/>
              </w:rPr>
            </w:pPr>
            <w:r w:rsidRPr="00207F70">
              <w:rPr>
                <w:b/>
                <w:bCs/>
                <w:color w:val="000000"/>
                <w:sz w:val="20"/>
                <w:szCs w:val="20"/>
                <w:lang w:val="kk-KZ"/>
              </w:rPr>
              <w:t>Негізгі:</w:t>
            </w:r>
          </w:p>
          <w:p w14:paraId="38498BFF" w14:textId="2F29413D" w:rsidR="00EC47FF" w:rsidRPr="001132EC" w:rsidRDefault="00EC47FF" w:rsidP="00773DAA">
            <w:pPr>
              <w:pStyle w:val="1"/>
              <w:spacing w:before="0" w:after="0"/>
              <w:jc w:val="both"/>
              <w:rPr>
                <w:rFonts w:ascii="Times New Roman" w:hAnsi="Times New Roman" w:cs="Times New Roman"/>
                <w:bCs/>
                <w:sz w:val="20"/>
                <w:szCs w:val="20"/>
                <w:lang w:val="kk-KZ"/>
              </w:rPr>
            </w:pPr>
            <w:r w:rsidRPr="001132EC">
              <w:rPr>
                <w:rFonts w:ascii="Times New Roman" w:hAnsi="Times New Roman" w:cs="Times New Roman"/>
                <w:bCs/>
                <w:sz w:val="20"/>
                <w:szCs w:val="20"/>
                <w:lang w:val="kk-KZ"/>
              </w:rPr>
              <w:t xml:space="preserve">1. </w:t>
            </w:r>
            <w:r w:rsidRPr="001132EC">
              <w:rPr>
                <w:rFonts w:ascii="Times New Roman" w:hAnsi="Times New Roman" w:cs="Times New Roman"/>
                <w:bCs/>
                <w:color w:val="auto"/>
                <w:sz w:val="20"/>
                <w:szCs w:val="20"/>
                <w:lang w:val="kk-KZ"/>
              </w:rPr>
              <w:t xml:space="preserve">Шығаева М.Х. Микробиология және вирусология [Мәтін]: оқулық / М. Х. Шығаева, Ә. Т. Қанаев; Әл-Фараби атын. ҚазҰУ. - Өңд. 2-бас. - Алматы: Қазақ ун-ті, 2012. - 378, [2] б. - ISBN 9965-30-363-0 </w:t>
            </w:r>
          </w:p>
          <w:p w14:paraId="6092BFE7" w14:textId="77777777" w:rsidR="00F72339" w:rsidRDefault="00EC47FF" w:rsidP="00773DAA">
            <w:pPr>
              <w:pStyle w:val="1"/>
              <w:spacing w:before="0" w:after="0"/>
              <w:jc w:val="both"/>
              <w:rPr>
                <w:rFonts w:ascii="Times New Roman" w:hAnsi="Times New Roman" w:cs="Times New Roman"/>
                <w:bCs/>
                <w:color w:val="auto"/>
                <w:sz w:val="20"/>
                <w:szCs w:val="20"/>
                <w:lang w:val="kk-KZ"/>
              </w:rPr>
            </w:pPr>
            <w:r w:rsidRPr="001132EC">
              <w:rPr>
                <w:rFonts w:ascii="Times New Roman" w:hAnsi="Times New Roman" w:cs="Times New Roman"/>
                <w:bCs/>
                <w:color w:val="auto"/>
                <w:sz w:val="20"/>
                <w:szCs w:val="20"/>
                <w:lang w:val="kk-KZ"/>
              </w:rPr>
              <w:t xml:space="preserve">2. </w:t>
            </w:r>
            <w:r w:rsidR="00F72339" w:rsidRPr="00F72339">
              <w:rPr>
                <w:rFonts w:ascii="Times New Roman" w:hAnsi="Times New Roman" w:cs="Times New Roman"/>
                <w:bCs/>
                <w:color w:val="auto"/>
                <w:sz w:val="20"/>
                <w:szCs w:val="20"/>
                <w:lang w:val="kk-KZ"/>
              </w:rPr>
              <w:t>Ажмуратова М.А. – М. Оспанов атындағы БҚМУ. Фармацевтикалық микробиология негіздері</w:t>
            </w:r>
            <w:r w:rsidR="00F72339">
              <w:rPr>
                <w:rFonts w:ascii="Times New Roman" w:hAnsi="Times New Roman" w:cs="Times New Roman"/>
                <w:bCs/>
                <w:color w:val="auto"/>
                <w:sz w:val="20"/>
                <w:szCs w:val="20"/>
                <w:lang w:val="kk-KZ"/>
              </w:rPr>
              <w:t>.</w:t>
            </w:r>
            <w:r w:rsidR="00F72339" w:rsidRPr="00F72339">
              <w:rPr>
                <w:rFonts w:ascii="Times New Roman" w:hAnsi="Times New Roman" w:cs="Times New Roman"/>
                <w:bCs/>
                <w:color w:val="auto"/>
                <w:sz w:val="20"/>
                <w:szCs w:val="20"/>
                <w:lang w:val="kk-KZ"/>
              </w:rPr>
              <w:t xml:space="preserve"> Оқу құралы, Ақтөбе, 2022 ж – 80 б.</w:t>
            </w:r>
          </w:p>
          <w:p w14:paraId="788C7B18" w14:textId="096B25AE" w:rsidR="00EC47FF" w:rsidRPr="00F72339" w:rsidRDefault="00F72339" w:rsidP="00773DAA">
            <w:pPr>
              <w:pStyle w:val="1"/>
              <w:spacing w:before="0" w:after="0"/>
              <w:jc w:val="both"/>
              <w:rPr>
                <w:rFonts w:ascii="Times New Roman" w:hAnsi="Times New Roman" w:cs="Times New Roman"/>
                <w:bCs/>
                <w:color w:val="auto"/>
                <w:sz w:val="20"/>
                <w:szCs w:val="20"/>
                <w:lang w:val="kk-KZ"/>
              </w:rPr>
            </w:pPr>
            <w:r>
              <w:rPr>
                <w:rFonts w:ascii="Times New Roman" w:hAnsi="Times New Roman" w:cs="Times New Roman"/>
                <w:bCs/>
                <w:color w:val="auto"/>
                <w:sz w:val="20"/>
                <w:szCs w:val="20"/>
              </w:rPr>
              <w:t xml:space="preserve">3. </w:t>
            </w:r>
            <w:proofErr w:type="spellStart"/>
            <w:r w:rsidRPr="00F72339">
              <w:rPr>
                <w:rFonts w:ascii="Times New Roman" w:hAnsi="Times New Roman" w:cs="Times New Roman"/>
                <w:bCs/>
                <w:color w:val="auto"/>
                <w:sz w:val="20"/>
                <w:szCs w:val="20"/>
              </w:rPr>
              <w:t>Галынкин</w:t>
            </w:r>
            <w:proofErr w:type="spellEnd"/>
            <w:r w:rsidRPr="00F72339">
              <w:rPr>
                <w:rFonts w:ascii="Times New Roman" w:hAnsi="Times New Roman" w:cs="Times New Roman"/>
                <w:bCs/>
                <w:color w:val="auto"/>
                <w:sz w:val="20"/>
                <w:szCs w:val="20"/>
              </w:rPr>
              <w:t xml:space="preserve"> В.А., </w:t>
            </w:r>
            <w:proofErr w:type="spellStart"/>
            <w:r w:rsidRPr="00F72339">
              <w:rPr>
                <w:rFonts w:ascii="Times New Roman" w:hAnsi="Times New Roman" w:cs="Times New Roman"/>
                <w:bCs/>
                <w:color w:val="auto"/>
                <w:sz w:val="20"/>
                <w:szCs w:val="20"/>
              </w:rPr>
              <w:t>Кочеровец</w:t>
            </w:r>
            <w:proofErr w:type="spellEnd"/>
            <w:r w:rsidRPr="00F72339">
              <w:rPr>
                <w:rFonts w:ascii="Times New Roman" w:hAnsi="Times New Roman" w:cs="Times New Roman"/>
                <w:bCs/>
                <w:color w:val="auto"/>
                <w:sz w:val="20"/>
                <w:szCs w:val="20"/>
              </w:rPr>
              <w:t xml:space="preserve"> В.И., </w:t>
            </w:r>
            <w:proofErr w:type="spellStart"/>
            <w:r w:rsidRPr="00F72339">
              <w:rPr>
                <w:rFonts w:ascii="Times New Roman" w:hAnsi="Times New Roman" w:cs="Times New Roman"/>
                <w:bCs/>
                <w:color w:val="auto"/>
                <w:sz w:val="20"/>
                <w:szCs w:val="20"/>
              </w:rPr>
              <w:t>Габидова</w:t>
            </w:r>
            <w:proofErr w:type="spellEnd"/>
            <w:r w:rsidRPr="00F72339">
              <w:rPr>
                <w:rFonts w:ascii="Times New Roman" w:hAnsi="Times New Roman" w:cs="Times New Roman"/>
                <w:bCs/>
                <w:color w:val="auto"/>
                <w:sz w:val="20"/>
                <w:szCs w:val="20"/>
              </w:rPr>
              <w:t xml:space="preserve"> А.Э. Фармацевтическая микробиология. М.: </w:t>
            </w:r>
            <w:proofErr w:type="spellStart"/>
            <w:r w:rsidRPr="00F72339">
              <w:rPr>
                <w:rFonts w:ascii="Times New Roman" w:hAnsi="Times New Roman" w:cs="Times New Roman"/>
                <w:bCs/>
                <w:color w:val="auto"/>
                <w:sz w:val="20"/>
                <w:szCs w:val="20"/>
              </w:rPr>
              <w:t>Арнебия</w:t>
            </w:r>
            <w:proofErr w:type="spellEnd"/>
            <w:r w:rsidRPr="00F72339">
              <w:rPr>
                <w:rFonts w:ascii="Times New Roman" w:hAnsi="Times New Roman" w:cs="Times New Roman"/>
                <w:bCs/>
                <w:color w:val="auto"/>
                <w:sz w:val="20"/>
                <w:szCs w:val="20"/>
              </w:rPr>
              <w:t xml:space="preserve">. 2 издание, дополненное и переработанное. 2015. — 240 с., 83 рис., 62 </w:t>
            </w:r>
            <w:proofErr w:type="spellStart"/>
            <w:r w:rsidRPr="00F72339">
              <w:rPr>
                <w:rFonts w:ascii="Times New Roman" w:hAnsi="Times New Roman" w:cs="Times New Roman"/>
                <w:bCs/>
                <w:color w:val="auto"/>
                <w:sz w:val="20"/>
                <w:szCs w:val="20"/>
              </w:rPr>
              <w:t>табл</w:t>
            </w:r>
            <w:proofErr w:type="spellEnd"/>
          </w:p>
          <w:p w14:paraId="405B302B" w14:textId="3DF69A31" w:rsidR="00EC47FF" w:rsidRPr="001132EC" w:rsidRDefault="00EC47FF" w:rsidP="00773DAA">
            <w:pPr>
              <w:pStyle w:val="1"/>
              <w:spacing w:before="0" w:after="0"/>
              <w:jc w:val="both"/>
              <w:rPr>
                <w:rFonts w:ascii="Times New Roman" w:eastAsia="Arial" w:hAnsi="Times New Roman" w:cs="Times New Roman"/>
                <w:bCs/>
                <w:color w:val="231F20"/>
                <w:sz w:val="20"/>
                <w:szCs w:val="20"/>
                <w:lang w:val="kk-KZ"/>
              </w:rPr>
            </w:pPr>
            <w:r w:rsidRPr="001132EC">
              <w:rPr>
                <w:rFonts w:ascii="Times New Roman" w:eastAsia="Arial" w:hAnsi="Times New Roman" w:cs="Times New Roman"/>
                <w:bCs/>
                <w:color w:val="auto"/>
                <w:sz w:val="20"/>
                <w:szCs w:val="20"/>
                <w:lang w:val="kk-KZ"/>
              </w:rPr>
              <w:t xml:space="preserve">3. Микробиология және вирусология: оқу-әдістемелік құрал / Р. Қ. Сыдықбекова ; әл-Фараби атын. ҚазҰУ. - Алматы: Қазақ ун-ті, 2020. - 115, [1] б. - Библиогр.: 112 б. - ISBN 978-601-04-4512-34. </w:t>
            </w:r>
          </w:p>
          <w:p w14:paraId="7981E192" w14:textId="36D8FF7B" w:rsidR="00EC47FF" w:rsidRDefault="00EC47FF" w:rsidP="00A8755D">
            <w:pPr>
              <w:pStyle w:val="1"/>
              <w:spacing w:before="0" w:after="0"/>
              <w:jc w:val="both"/>
              <w:rPr>
                <w:rFonts w:ascii="Times New Roman" w:hAnsi="Times New Roman" w:cs="Times New Roman"/>
                <w:bCs/>
                <w:color w:val="0F1111"/>
                <w:sz w:val="20"/>
                <w:szCs w:val="20"/>
              </w:rPr>
            </w:pPr>
            <w:r w:rsidRPr="001132EC">
              <w:rPr>
                <w:rFonts w:ascii="Times New Roman" w:hAnsi="Times New Roman" w:cs="Times New Roman"/>
                <w:bCs/>
                <w:color w:val="0F1111"/>
                <w:sz w:val="20"/>
                <w:szCs w:val="20"/>
                <w:lang w:val="kk-KZ"/>
              </w:rPr>
              <w:t xml:space="preserve">4. </w:t>
            </w:r>
            <w:r w:rsidR="007944E2" w:rsidRPr="00672B8F">
              <w:rPr>
                <w:rFonts w:ascii="Times New Roman" w:hAnsi="Times New Roman" w:cs="Times New Roman"/>
                <w:bCs/>
                <w:color w:val="0F1111"/>
                <w:sz w:val="20"/>
                <w:szCs w:val="20"/>
                <w:lang w:val="kk-KZ"/>
              </w:rPr>
              <w:t xml:space="preserve">Абдиева Г.Ж. Медициналық микробиология / Оқу құралы. </w:t>
            </w:r>
            <w:r w:rsidR="007944E2" w:rsidRPr="007944E2">
              <w:rPr>
                <w:rFonts w:ascii="Times New Roman" w:hAnsi="Times New Roman" w:cs="Times New Roman"/>
                <w:bCs/>
                <w:color w:val="0F1111"/>
                <w:sz w:val="20"/>
                <w:szCs w:val="20"/>
              </w:rPr>
              <w:t>«</w:t>
            </w:r>
            <w:proofErr w:type="spellStart"/>
            <w:r w:rsidR="007944E2" w:rsidRPr="007944E2">
              <w:rPr>
                <w:rFonts w:ascii="Times New Roman" w:hAnsi="Times New Roman" w:cs="Times New Roman"/>
                <w:bCs/>
                <w:color w:val="0F1111"/>
                <w:sz w:val="20"/>
                <w:szCs w:val="20"/>
              </w:rPr>
              <w:t>Қазақ</w:t>
            </w:r>
            <w:proofErr w:type="spellEnd"/>
            <w:r w:rsidR="007944E2" w:rsidRPr="007944E2">
              <w:rPr>
                <w:rFonts w:ascii="Times New Roman" w:hAnsi="Times New Roman" w:cs="Times New Roman"/>
                <w:bCs/>
                <w:color w:val="0F1111"/>
                <w:sz w:val="20"/>
                <w:szCs w:val="20"/>
              </w:rPr>
              <w:t xml:space="preserve"> </w:t>
            </w:r>
            <w:proofErr w:type="spellStart"/>
            <w:r w:rsidR="007944E2" w:rsidRPr="007944E2">
              <w:rPr>
                <w:rFonts w:ascii="Times New Roman" w:hAnsi="Times New Roman" w:cs="Times New Roman"/>
                <w:bCs/>
                <w:color w:val="0F1111"/>
                <w:sz w:val="20"/>
                <w:szCs w:val="20"/>
              </w:rPr>
              <w:t>университеті</w:t>
            </w:r>
            <w:proofErr w:type="spellEnd"/>
            <w:r w:rsidR="007944E2" w:rsidRPr="007944E2">
              <w:rPr>
                <w:rFonts w:ascii="Times New Roman" w:hAnsi="Times New Roman" w:cs="Times New Roman"/>
                <w:bCs/>
                <w:color w:val="0F1111"/>
                <w:sz w:val="20"/>
                <w:szCs w:val="20"/>
              </w:rPr>
              <w:t>», Алматы -2016</w:t>
            </w:r>
          </w:p>
          <w:p w14:paraId="1EF13E50" w14:textId="78B0E105" w:rsidR="001839AE" w:rsidRPr="001839AE" w:rsidRDefault="001839AE" w:rsidP="001839AE">
            <w:pPr>
              <w:rPr>
                <w:sz w:val="20"/>
                <w:szCs w:val="20"/>
              </w:rPr>
            </w:pPr>
            <w:r w:rsidRPr="001839AE">
              <w:rPr>
                <w:sz w:val="20"/>
                <w:szCs w:val="20"/>
              </w:rPr>
              <w:t>5.</w:t>
            </w:r>
            <w:r w:rsidRPr="001839AE">
              <w:t> </w:t>
            </w:r>
            <w:proofErr w:type="spellStart"/>
            <w:r w:rsidRPr="001839AE">
              <w:rPr>
                <w:sz w:val="20"/>
                <w:szCs w:val="20"/>
              </w:rPr>
              <w:t>Медициналық</w:t>
            </w:r>
            <w:proofErr w:type="spellEnd"/>
            <w:r w:rsidRPr="001839AE">
              <w:rPr>
                <w:sz w:val="20"/>
                <w:szCs w:val="20"/>
              </w:rPr>
              <w:t xml:space="preserve"> микробиология, вирусология </w:t>
            </w:r>
            <w:proofErr w:type="spellStart"/>
            <w:r w:rsidRPr="001839AE">
              <w:rPr>
                <w:sz w:val="20"/>
                <w:szCs w:val="20"/>
              </w:rPr>
              <w:t>және</w:t>
            </w:r>
            <w:proofErr w:type="spellEnd"/>
            <w:r w:rsidRPr="001839AE">
              <w:rPr>
                <w:sz w:val="20"/>
                <w:szCs w:val="20"/>
              </w:rPr>
              <w:t xml:space="preserve"> иммунология [Текст]: </w:t>
            </w:r>
            <w:proofErr w:type="spellStart"/>
            <w:r w:rsidRPr="001839AE">
              <w:rPr>
                <w:sz w:val="20"/>
                <w:szCs w:val="20"/>
              </w:rPr>
              <w:t>оқулық</w:t>
            </w:r>
            <w:proofErr w:type="spellEnd"/>
            <w:r w:rsidRPr="001839AE">
              <w:rPr>
                <w:sz w:val="20"/>
                <w:szCs w:val="20"/>
              </w:rPr>
              <w:t xml:space="preserve">. 2 </w:t>
            </w:r>
            <w:proofErr w:type="spellStart"/>
            <w:r w:rsidRPr="001839AE">
              <w:rPr>
                <w:sz w:val="20"/>
                <w:szCs w:val="20"/>
              </w:rPr>
              <w:t>томдық</w:t>
            </w:r>
            <w:proofErr w:type="spellEnd"/>
            <w:r w:rsidRPr="001839AE">
              <w:rPr>
                <w:sz w:val="20"/>
                <w:szCs w:val="20"/>
              </w:rPr>
              <w:t xml:space="preserve">. Т. 2 / ред.: В. В. Зверев [и др.]; ред., пер. Қ. </w:t>
            </w:r>
            <w:proofErr w:type="spellStart"/>
            <w:r w:rsidRPr="001839AE">
              <w:rPr>
                <w:sz w:val="20"/>
                <w:szCs w:val="20"/>
              </w:rPr>
              <w:t>Құдайбергенұлы</w:t>
            </w:r>
            <w:proofErr w:type="spellEnd"/>
            <w:r w:rsidRPr="001839AE">
              <w:rPr>
                <w:sz w:val="20"/>
                <w:szCs w:val="20"/>
              </w:rPr>
              <w:t>. - М.: ГЭОТАР - Медиа, 2022. - 480 б</w:t>
            </w:r>
          </w:p>
          <w:p w14:paraId="06B786B8" w14:textId="77777777" w:rsidR="00EC47FF" w:rsidRPr="00B43C9E" w:rsidRDefault="00EC47FF" w:rsidP="00773DAA">
            <w:pPr>
              <w:rPr>
                <w:b/>
                <w:bCs/>
                <w:color w:val="000000" w:themeColor="text1"/>
                <w:sz w:val="20"/>
                <w:szCs w:val="20"/>
                <w:lang w:val="kk-KZ"/>
              </w:rPr>
            </w:pPr>
            <w:r w:rsidRPr="00B43C9E">
              <w:rPr>
                <w:b/>
                <w:bCs/>
                <w:color w:val="000000" w:themeColor="text1"/>
                <w:sz w:val="20"/>
                <w:szCs w:val="20"/>
                <w:lang w:val="kk-KZ"/>
              </w:rPr>
              <w:t>Кәсіби ғылыми мәліметтер базасы</w:t>
            </w:r>
          </w:p>
          <w:p w14:paraId="49B7EAE1" w14:textId="77777777" w:rsidR="00EC47FF" w:rsidRPr="00B43C9E" w:rsidRDefault="00EC47FF" w:rsidP="00773DAA">
            <w:pPr>
              <w:rPr>
                <w:color w:val="000000" w:themeColor="text1"/>
                <w:sz w:val="20"/>
                <w:szCs w:val="20"/>
                <w:lang w:val="kk-KZ"/>
              </w:rPr>
            </w:pPr>
            <w:r w:rsidRPr="00B43C9E">
              <w:rPr>
                <w:color w:val="000000" w:themeColor="text1"/>
                <w:sz w:val="20"/>
                <w:szCs w:val="20"/>
                <w:lang w:val="kk-KZ"/>
              </w:rPr>
              <w:t>1. Springer, Kluwer http://link.springer.com/</w:t>
            </w:r>
          </w:p>
          <w:p w14:paraId="2FBA8FC2" w14:textId="77777777" w:rsidR="00EC47FF" w:rsidRPr="005B78E0" w:rsidRDefault="00EC47FF" w:rsidP="00773DAA">
            <w:pPr>
              <w:rPr>
                <w:b/>
                <w:bCs/>
                <w:color w:val="000000" w:themeColor="text1"/>
                <w:sz w:val="20"/>
                <w:szCs w:val="20"/>
                <w:lang w:val="en-US"/>
              </w:rPr>
            </w:pPr>
            <w:r w:rsidRPr="00407938">
              <w:rPr>
                <w:color w:val="000000" w:themeColor="text1"/>
                <w:sz w:val="20"/>
                <w:szCs w:val="20"/>
                <w:lang w:val="kk-KZ"/>
              </w:rPr>
              <w:t>2</w:t>
            </w:r>
            <w:r w:rsidRPr="00407938">
              <w:rPr>
                <w:b/>
                <w:bCs/>
                <w:color w:val="000000" w:themeColor="text1"/>
                <w:sz w:val="20"/>
                <w:szCs w:val="20"/>
                <w:lang w:val="kk-KZ"/>
              </w:rPr>
              <w:t>.</w:t>
            </w:r>
            <w:r w:rsidRPr="0008437E">
              <w:rPr>
                <w:lang w:val="en-US"/>
              </w:rPr>
              <w:t xml:space="preserve"> </w:t>
            </w:r>
            <w:r w:rsidRPr="0008437E">
              <w:rPr>
                <w:color w:val="000000" w:themeColor="text1"/>
                <w:sz w:val="20"/>
                <w:szCs w:val="20"/>
                <w:lang w:val="en-US"/>
              </w:rPr>
              <w:t>ELSEVIER (SCOPUS)http://www.scopus.com/home.url</w:t>
            </w:r>
          </w:p>
          <w:p w14:paraId="2329CD09" w14:textId="77777777" w:rsidR="00EC47FF" w:rsidRPr="005111AD" w:rsidRDefault="00EC47FF" w:rsidP="00773DAA">
            <w:pPr>
              <w:pStyle w:val="TableParagraph"/>
              <w:jc w:val="both"/>
              <w:rPr>
                <w:b/>
                <w:bCs/>
                <w:sz w:val="20"/>
                <w:szCs w:val="20"/>
                <w:lang w:val="kk-KZ"/>
              </w:rPr>
            </w:pPr>
            <w:r w:rsidRPr="005111AD">
              <w:rPr>
                <w:b/>
                <w:bCs/>
                <w:color w:val="000000" w:themeColor="text1"/>
                <w:sz w:val="20"/>
                <w:szCs w:val="20"/>
                <w:lang w:val="kk-KZ"/>
              </w:rPr>
              <w:t>Қосымша</w:t>
            </w:r>
            <w:r>
              <w:rPr>
                <w:b/>
                <w:bCs/>
                <w:color w:val="000000" w:themeColor="text1"/>
                <w:sz w:val="20"/>
                <w:szCs w:val="20"/>
                <w:lang w:val="kk-KZ"/>
              </w:rPr>
              <w:t>:</w:t>
            </w:r>
          </w:p>
          <w:p w14:paraId="317FFF85" w14:textId="34B58663" w:rsidR="00F72339" w:rsidRPr="00F72339" w:rsidRDefault="001839AE" w:rsidP="00EC47FF">
            <w:pPr>
              <w:pStyle w:val="TableParagraph"/>
              <w:numPr>
                <w:ilvl w:val="0"/>
                <w:numId w:val="2"/>
              </w:numPr>
              <w:jc w:val="both"/>
              <w:rPr>
                <w:rFonts w:eastAsia="Arial"/>
                <w:color w:val="231F20"/>
                <w:sz w:val="20"/>
                <w:szCs w:val="20"/>
                <w:lang w:val="kk-KZ"/>
              </w:rPr>
            </w:pPr>
            <w:r w:rsidRPr="001839AE">
              <w:rPr>
                <w:rFonts w:eastAsia="Arial"/>
                <w:color w:val="231F20"/>
                <w:sz w:val="20"/>
                <w:szCs w:val="20"/>
              </w:rPr>
              <w:t xml:space="preserve">Микробиология. Биология </w:t>
            </w:r>
            <w:proofErr w:type="spellStart"/>
            <w:r w:rsidRPr="001839AE">
              <w:rPr>
                <w:rFonts w:eastAsia="Arial"/>
                <w:color w:val="231F20"/>
                <w:sz w:val="20"/>
                <w:szCs w:val="20"/>
              </w:rPr>
              <w:t>прокариотов</w:t>
            </w:r>
            <w:proofErr w:type="spellEnd"/>
            <w:r w:rsidRPr="001839AE">
              <w:rPr>
                <w:rFonts w:eastAsia="Arial"/>
                <w:color w:val="231F20"/>
                <w:sz w:val="20"/>
                <w:szCs w:val="20"/>
              </w:rPr>
              <w:t>: Учебник. В 3 томах. Т.1 - 3.</w:t>
            </w:r>
            <w:r w:rsidR="00EC39B4">
              <w:rPr>
                <w:rFonts w:eastAsia="Arial"/>
                <w:color w:val="231F20"/>
                <w:sz w:val="20"/>
                <w:szCs w:val="20"/>
              </w:rPr>
              <w:t xml:space="preserve"> </w:t>
            </w:r>
            <w:r w:rsidRPr="001839AE">
              <w:rPr>
                <w:rFonts w:eastAsia="Arial"/>
                <w:color w:val="231F20"/>
                <w:sz w:val="20"/>
                <w:szCs w:val="20"/>
              </w:rPr>
              <w:t>– СПб.: Изд-во С.-</w:t>
            </w:r>
            <w:proofErr w:type="spellStart"/>
            <w:r w:rsidRPr="001839AE">
              <w:rPr>
                <w:rFonts w:eastAsia="Arial"/>
                <w:color w:val="231F20"/>
                <w:sz w:val="20"/>
                <w:szCs w:val="20"/>
              </w:rPr>
              <w:t>Петерб</w:t>
            </w:r>
            <w:proofErr w:type="spellEnd"/>
            <w:r w:rsidRPr="001839AE">
              <w:rPr>
                <w:rFonts w:eastAsia="Arial"/>
                <w:color w:val="231F20"/>
                <w:sz w:val="20"/>
                <w:szCs w:val="20"/>
              </w:rPr>
              <w:t>. Ун-та, 2017. – 352 с., 331 с., 457 с.</w:t>
            </w:r>
          </w:p>
          <w:p w14:paraId="72E5C326" w14:textId="4C4D6217" w:rsidR="00EC47FF" w:rsidRPr="007A3635" w:rsidRDefault="001839AE" w:rsidP="00EC47FF">
            <w:pPr>
              <w:pStyle w:val="TableParagraph"/>
              <w:numPr>
                <w:ilvl w:val="0"/>
                <w:numId w:val="2"/>
              </w:numPr>
              <w:jc w:val="both"/>
              <w:rPr>
                <w:rFonts w:eastAsia="Arial"/>
                <w:color w:val="231F20"/>
                <w:sz w:val="20"/>
                <w:szCs w:val="20"/>
                <w:lang w:val="kk-KZ"/>
              </w:rPr>
            </w:pPr>
            <w:r w:rsidRPr="001839AE">
              <w:rPr>
                <w:rFonts w:eastAsia="Arial"/>
                <w:color w:val="231F20"/>
                <w:sz w:val="20"/>
                <w:szCs w:val="20"/>
                <w:lang w:val="kk-KZ"/>
              </w:rPr>
              <w:t>Бахитова Р.А., Абилова Г.Т. Микробиология, вирусология микробиологиялық зерттеу техникасы: жинақ / Р.А. Бахитова, Г.Т. Абилова – Алматы: ССҚ, 2020 – 80 б</w:t>
            </w:r>
            <w:r w:rsidR="00EC47FF" w:rsidRPr="001839AE">
              <w:rPr>
                <w:rFonts w:eastAsia="Arial"/>
                <w:color w:val="231F20"/>
                <w:sz w:val="20"/>
                <w:szCs w:val="20"/>
                <w:lang w:val="kk-KZ"/>
              </w:rPr>
              <w:t>.</w:t>
            </w:r>
          </w:p>
          <w:p w14:paraId="737C6EB4" w14:textId="77777777" w:rsidR="00EC47FF" w:rsidRDefault="00EC47FF" w:rsidP="00773DAA">
            <w:pPr>
              <w:rPr>
                <w:color w:val="FF0000"/>
                <w:sz w:val="20"/>
                <w:szCs w:val="20"/>
              </w:rPr>
            </w:pPr>
            <w:r>
              <w:rPr>
                <w:b/>
                <w:bCs/>
                <w:color w:val="000000"/>
                <w:sz w:val="20"/>
                <w:szCs w:val="20"/>
              </w:rPr>
              <w:t>Интернет-ресурс</w:t>
            </w:r>
            <w:r>
              <w:rPr>
                <w:b/>
                <w:bCs/>
                <w:color w:val="000000"/>
                <w:sz w:val="20"/>
                <w:szCs w:val="20"/>
                <w:lang w:val="kk-KZ"/>
              </w:rPr>
              <w:t xml:space="preserve">тар </w:t>
            </w:r>
          </w:p>
          <w:p w14:paraId="07AFF0CC" w14:textId="77777777" w:rsidR="00EC47FF" w:rsidRPr="00045C93" w:rsidRDefault="00EC47FF" w:rsidP="00EC47FF">
            <w:pPr>
              <w:pStyle w:val="a7"/>
              <w:numPr>
                <w:ilvl w:val="0"/>
                <w:numId w:val="1"/>
              </w:numPr>
              <w:shd w:val="clear" w:color="auto" w:fill="FFFFFF"/>
              <w:tabs>
                <w:tab w:val="left" w:pos="395"/>
              </w:tabs>
              <w:jc w:val="both"/>
              <w:rPr>
                <w:sz w:val="20"/>
                <w:szCs w:val="20"/>
              </w:rPr>
            </w:pPr>
            <w:r w:rsidRPr="00045C93">
              <w:rPr>
                <w:sz w:val="20"/>
                <w:szCs w:val="20"/>
              </w:rPr>
              <w:t xml:space="preserve"> </w:t>
            </w:r>
            <w:hyperlink r:id="rId5" w:history="1">
              <w:r w:rsidRPr="00045C93">
                <w:rPr>
                  <w:rStyle w:val="ad"/>
                  <w:rFonts w:eastAsiaTheme="majorEastAsia"/>
                  <w:sz w:val="20"/>
                  <w:szCs w:val="20"/>
                </w:rPr>
                <w:t xml:space="preserve">http://elibrary.kaznu.kz/ru/ </w:t>
              </w:r>
            </w:hyperlink>
          </w:p>
          <w:p w14:paraId="03B569E6" w14:textId="77777777" w:rsidR="00EC47FF" w:rsidRPr="00045C93" w:rsidRDefault="00EC47FF" w:rsidP="00EC47FF">
            <w:pPr>
              <w:pStyle w:val="a7"/>
              <w:numPr>
                <w:ilvl w:val="0"/>
                <w:numId w:val="1"/>
              </w:numPr>
              <w:shd w:val="clear" w:color="auto" w:fill="FFFFFF"/>
              <w:tabs>
                <w:tab w:val="left" w:pos="395"/>
              </w:tabs>
              <w:jc w:val="both"/>
              <w:rPr>
                <w:sz w:val="20"/>
                <w:szCs w:val="20"/>
              </w:rPr>
            </w:pPr>
            <w:hyperlink r:id="rId6" w:history="1">
              <w:r w:rsidRPr="00045C93">
                <w:rPr>
                  <w:rStyle w:val="ad"/>
                  <w:rFonts w:eastAsiaTheme="majorEastAsia"/>
                  <w:sz w:val="20"/>
                  <w:szCs w:val="20"/>
                </w:rPr>
                <w:t>https://mosmetod.ru/</w:t>
              </w:r>
            </w:hyperlink>
          </w:p>
          <w:p w14:paraId="61AC6156" w14:textId="77777777" w:rsidR="00EC47FF" w:rsidRPr="00045C93" w:rsidRDefault="00EC47FF" w:rsidP="00EC47FF">
            <w:pPr>
              <w:pStyle w:val="a7"/>
              <w:numPr>
                <w:ilvl w:val="0"/>
                <w:numId w:val="1"/>
              </w:numPr>
              <w:shd w:val="clear" w:color="auto" w:fill="FFFFFF"/>
              <w:tabs>
                <w:tab w:val="left" w:pos="395"/>
              </w:tabs>
              <w:jc w:val="both"/>
              <w:rPr>
                <w:sz w:val="20"/>
                <w:szCs w:val="20"/>
              </w:rPr>
            </w:pPr>
            <w:r w:rsidRPr="00045C93">
              <w:rPr>
                <w:sz w:val="20"/>
                <w:szCs w:val="20"/>
              </w:rPr>
              <w:t>https://works.doklad.ru/</w:t>
            </w:r>
          </w:p>
          <w:p w14:paraId="2D1F16B5" w14:textId="77777777" w:rsidR="00EC47FF" w:rsidRPr="00045C93" w:rsidRDefault="00EC47FF" w:rsidP="00EC47FF">
            <w:pPr>
              <w:pStyle w:val="a7"/>
              <w:numPr>
                <w:ilvl w:val="0"/>
                <w:numId w:val="1"/>
              </w:numPr>
              <w:shd w:val="clear" w:color="auto" w:fill="FFFFFF"/>
              <w:tabs>
                <w:tab w:val="left" w:pos="395"/>
              </w:tabs>
              <w:jc w:val="both"/>
              <w:rPr>
                <w:sz w:val="20"/>
                <w:szCs w:val="20"/>
                <w:lang w:val="en-US"/>
              </w:rPr>
            </w:pPr>
            <w:r w:rsidRPr="00045C93">
              <w:rPr>
                <w:sz w:val="20"/>
                <w:szCs w:val="20"/>
              </w:rPr>
              <w:t xml:space="preserve"> https:</w:t>
            </w:r>
            <w:hyperlink r:id="rId7" w:history="1">
              <w:r w:rsidRPr="00045C93">
                <w:rPr>
                  <w:rStyle w:val="ad"/>
                  <w:rFonts w:eastAsiaTheme="majorEastAsia"/>
                  <w:sz w:val="20"/>
                  <w:szCs w:val="20"/>
                  <w:lang w:val="en-US"/>
                </w:rPr>
                <w:t>//cyberleninka.ru/</w:t>
              </w:r>
            </w:hyperlink>
            <w:r w:rsidRPr="00045C93">
              <w:rPr>
                <w:sz w:val="20"/>
                <w:szCs w:val="20"/>
                <w:lang w:val="en-US"/>
              </w:rPr>
              <w:t xml:space="preserve"> </w:t>
            </w:r>
          </w:p>
          <w:p w14:paraId="1CB6D7E7" w14:textId="77777777" w:rsidR="00EC47FF" w:rsidRPr="00045C93" w:rsidRDefault="00EC47FF" w:rsidP="00EC47FF">
            <w:pPr>
              <w:pStyle w:val="a7"/>
              <w:numPr>
                <w:ilvl w:val="0"/>
                <w:numId w:val="1"/>
              </w:numPr>
              <w:shd w:val="clear" w:color="auto" w:fill="FFFFFF"/>
              <w:tabs>
                <w:tab w:val="left" w:pos="395"/>
              </w:tabs>
              <w:jc w:val="both"/>
              <w:rPr>
                <w:sz w:val="20"/>
                <w:szCs w:val="20"/>
              </w:rPr>
            </w:pPr>
            <w:r w:rsidRPr="00045C93">
              <w:rPr>
                <w:sz w:val="20"/>
                <w:szCs w:val="20"/>
                <w:lang w:val="en-US"/>
              </w:rPr>
              <w:t> </w:t>
            </w:r>
            <w:hyperlink r:id="rId8" w:history="1">
              <w:r w:rsidRPr="00045C93">
                <w:rPr>
                  <w:rStyle w:val="ad"/>
                  <w:rFonts w:eastAsiaTheme="majorEastAsia"/>
                  <w:sz w:val="20"/>
                  <w:szCs w:val="20"/>
                  <w:lang w:val="en-US"/>
                </w:rPr>
                <w:t>https://research-journal.org/</w:t>
              </w:r>
            </w:hyperlink>
          </w:p>
          <w:p w14:paraId="2D856A99" w14:textId="77777777" w:rsidR="00EC47FF" w:rsidRPr="00045C93" w:rsidRDefault="00EC47FF" w:rsidP="00EC47FF">
            <w:pPr>
              <w:pStyle w:val="a7"/>
              <w:numPr>
                <w:ilvl w:val="0"/>
                <w:numId w:val="1"/>
              </w:numPr>
              <w:shd w:val="clear" w:color="auto" w:fill="FFFFFF"/>
              <w:tabs>
                <w:tab w:val="left" w:pos="395"/>
              </w:tabs>
              <w:jc w:val="both"/>
              <w:rPr>
                <w:sz w:val="20"/>
                <w:szCs w:val="20"/>
              </w:rPr>
            </w:pPr>
            <w:hyperlink r:id="rId9" w:history="1">
              <w:r w:rsidRPr="00045C93">
                <w:rPr>
                  <w:rStyle w:val="ad"/>
                  <w:rFonts w:eastAsiaTheme="majorEastAsia"/>
                  <w:sz w:val="20"/>
                  <w:szCs w:val="20"/>
                </w:rPr>
                <w:t>https://www.twirpx.com/</w:t>
              </w:r>
            </w:hyperlink>
          </w:p>
          <w:p w14:paraId="72573377" w14:textId="77777777" w:rsidR="00EC47FF" w:rsidRPr="00507417" w:rsidRDefault="00EC47FF" w:rsidP="00EC47FF">
            <w:pPr>
              <w:pStyle w:val="a7"/>
              <w:numPr>
                <w:ilvl w:val="0"/>
                <w:numId w:val="1"/>
              </w:numPr>
              <w:shd w:val="clear" w:color="auto" w:fill="FFFFFF"/>
              <w:tabs>
                <w:tab w:val="left" w:pos="395"/>
              </w:tabs>
              <w:jc w:val="both"/>
              <w:rPr>
                <w:color w:val="156082" w:themeColor="accent1"/>
                <w:sz w:val="20"/>
                <w:szCs w:val="20"/>
              </w:rPr>
            </w:pPr>
            <w:r w:rsidRPr="00045C93">
              <w:rPr>
                <w:sz w:val="20"/>
                <w:szCs w:val="20"/>
              </w:rPr>
              <w:t>MOOC/видео</w:t>
            </w:r>
            <w:r w:rsidRPr="00045C93">
              <w:rPr>
                <w:sz w:val="20"/>
                <w:szCs w:val="20"/>
                <w:lang w:val="kk-KZ"/>
              </w:rPr>
              <w:t>дәрістер және</w:t>
            </w:r>
            <w:r w:rsidRPr="00045C93">
              <w:rPr>
                <w:sz w:val="20"/>
                <w:szCs w:val="20"/>
              </w:rPr>
              <w:t xml:space="preserve"> т.</w:t>
            </w:r>
            <w:r w:rsidRPr="00045C93">
              <w:rPr>
                <w:sz w:val="20"/>
                <w:szCs w:val="20"/>
                <w:lang w:val="kk-KZ"/>
              </w:rPr>
              <w:t>б</w:t>
            </w:r>
            <w:r w:rsidRPr="00045C93">
              <w:rPr>
                <w:sz w:val="20"/>
                <w:szCs w:val="20"/>
              </w:rPr>
              <w:t>.</w:t>
            </w:r>
          </w:p>
        </w:tc>
      </w:tr>
    </w:tbl>
    <w:p w14:paraId="3A8EBCC8" w14:textId="77777777" w:rsidR="00EC47FF" w:rsidRPr="00642E1D" w:rsidRDefault="00EC47FF" w:rsidP="00EC47FF">
      <w:pPr>
        <w:widowControl w:val="0"/>
        <w:spacing w:line="276" w:lineRule="auto"/>
        <w:rPr>
          <w:color w:val="000000"/>
          <w:sz w:val="20"/>
          <w:szCs w:val="20"/>
          <w:lang w:val="ru-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EC47FF" w14:paraId="662601E2" w14:textId="77777777" w:rsidTr="001839AE">
        <w:trPr>
          <w:trHeight w:val="5519"/>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D1F2C" w14:textId="77777777" w:rsidR="00EC47FF" w:rsidRDefault="00EC47FF" w:rsidP="00773DAA">
            <w:pPr>
              <w:rPr>
                <w:b/>
                <w:sz w:val="20"/>
                <w:szCs w:val="20"/>
                <w:lang w:val="kk-KZ"/>
              </w:rPr>
            </w:pPr>
            <w:r>
              <w:rPr>
                <w:b/>
                <w:sz w:val="20"/>
                <w:szCs w:val="20"/>
                <w:lang w:val="kk-KZ"/>
              </w:rPr>
              <w:lastRenderedPageBreak/>
              <w:t xml:space="preserve">Пәннің </w:t>
            </w:r>
          </w:p>
          <w:p w14:paraId="73D19EA4" w14:textId="77777777" w:rsidR="00EC47FF" w:rsidRDefault="00EC47FF" w:rsidP="00773DAA">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4BBFFA9B" w14:textId="77777777" w:rsidR="00EC47FF" w:rsidRDefault="00EC47FF" w:rsidP="00773DAA">
            <w:pPr>
              <w:rPr>
                <w:b/>
                <w:sz w:val="20"/>
                <w:szCs w:val="20"/>
              </w:rPr>
            </w:pPr>
            <w:r>
              <w:rPr>
                <w:b/>
                <w:sz w:val="20"/>
                <w:szCs w:val="20"/>
                <w:lang w:val="kk-KZ"/>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DDE0F" w14:textId="77777777" w:rsidR="00EC47FF" w:rsidRDefault="00EC47FF" w:rsidP="00773DAA">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0C3C9F72" w14:textId="77777777" w:rsidR="00EC47FF" w:rsidRDefault="00EC47FF" w:rsidP="00773DAA">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0CBDA286" w14:textId="77777777" w:rsidR="00EC47FF" w:rsidRDefault="00EC47FF" w:rsidP="00773DAA">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Ол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ОСӨЖ</w:t>
            </w:r>
            <w:r>
              <w:rPr>
                <w:sz w:val="20"/>
                <w:szCs w:val="20"/>
              </w:rPr>
              <w:t xml:space="preserve">, </w:t>
            </w:r>
            <w:r>
              <w:rPr>
                <w:sz w:val="20"/>
                <w:szCs w:val="20"/>
                <w:lang w:val="kk-KZ"/>
              </w:rPr>
              <w:t>СӨЖ</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62109471" w14:textId="77777777" w:rsidR="00EC47FF" w:rsidRDefault="00EC47FF" w:rsidP="00773DAA">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311BA1DF" w14:textId="77777777" w:rsidR="00EC47FF" w:rsidRDefault="00EC47FF" w:rsidP="00773DAA">
            <w:pPr>
              <w:jc w:val="both"/>
              <w:rPr>
                <w:rStyle w:val="ad"/>
                <w:rFonts w:eastAsiaTheme="majorEastAsia"/>
                <w:lang w:val="kk-KZ"/>
              </w:rPr>
            </w:pPr>
            <w:proofErr w:type="spellStart"/>
            <w:r>
              <w:rPr>
                <w:rStyle w:val="ad"/>
                <w:rFonts w:eastAsiaTheme="majorEastAsia"/>
                <w:b/>
                <w:bCs/>
                <w:sz w:val="20"/>
                <w:szCs w:val="20"/>
              </w:rPr>
              <w:t>Академиялық</w:t>
            </w:r>
            <w:proofErr w:type="spellEnd"/>
            <w:r>
              <w:rPr>
                <w:rStyle w:val="ad"/>
                <w:rFonts w:eastAsiaTheme="majorEastAsia"/>
                <w:b/>
                <w:bCs/>
                <w:sz w:val="20"/>
                <w:szCs w:val="20"/>
              </w:rPr>
              <w:t xml:space="preserve"> </w:t>
            </w:r>
            <w:proofErr w:type="spellStart"/>
            <w:r>
              <w:rPr>
                <w:rStyle w:val="ad"/>
                <w:rFonts w:eastAsiaTheme="majorEastAsia"/>
                <w:b/>
                <w:bCs/>
                <w:sz w:val="20"/>
                <w:szCs w:val="20"/>
              </w:rPr>
              <w:t>адалдық</w:t>
            </w:r>
            <w:proofErr w:type="spellEnd"/>
            <w:r>
              <w:rPr>
                <w:rStyle w:val="ad"/>
                <w:rFonts w:eastAsiaTheme="majorEastAsia"/>
                <w:b/>
                <w:bCs/>
                <w:sz w:val="20"/>
                <w:szCs w:val="20"/>
              </w:rPr>
              <w:t xml:space="preserve">. </w:t>
            </w:r>
            <w:proofErr w:type="spellStart"/>
            <w:r>
              <w:rPr>
                <w:rStyle w:val="ad"/>
                <w:rFonts w:eastAsiaTheme="majorEastAsia"/>
                <w:sz w:val="20"/>
                <w:szCs w:val="20"/>
              </w:rPr>
              <w:t>Практикалық</w:t>
            </w:r>
            <w:proofErr w:type="spellEnd"/>
            <w:r>
              <w:rPr>
                <w:rStyle w:val="ad"/>
                <w:rFonts w:eastAsiaTheme="majorEastAsia"/>
                <w:sz w:val="20"/>
                <w:szCs w:val="20"/>
              </w:rPr>
              <w:t>/</w:t>
            </w:r>
            <w:proofErr w:type="spellStart"/>
            <w:r>
              <w:rPr>
                <w:rStyle w:val="ad"/>
                <w:rFonts w:eastAsiaTheme="majorEastAsia"/>
                <w:sz w:val="20"/>
                <w:szCs w:val="20"/>
              </w:rPr>
              <w:t>зертханалық</w:t>
            </w:r>
            <w:proofErr w:type="spellEnd"/>
            <w:r>
              <w:rPr>
                <w:rStyle w:val="ad"/>
                <w:rFonts w:eastAsiaTheme="majorEastAsia"/>
                <w:sz w:val="20"/>
                <w:szCs w:val="20"/>
              </w:rPr>
              <w:t xml:space="preserve"> </w:t>
            </w:r>
            <w:proofErr w:type="spellStart"/>
            <w:r>
              <w:rPr>
                <w:rStyle w:val="ad"/>
                <w:rFonts w:eastAsiaTheme="majorEastAsia"/>
                <w:sz w:val="20"/>
                <w:szCs w:val="20"/>
              </w:rPr>
              <w:t>сабақтар</w:t>
            </w:r>
            <w:proofErr w:type="spellEnd"/>
            <w:r>
              <w:rPr>
                <w:rStyle w:val="ad"/>
                <w:rFonts w:eastAsiaTheme="majorEastAsia"/>
                <w:sz w:val="20"/>
                <w:szCs w:val="20"/>
              </w:rPr>
              <w:t xml:space="preserve">, </w:t>
            </w:r>
            <w:r>
              <w:rPr>
                <w:rStyle w:val="ad"/>
                <w:rFonts w:eastAsiaTheme="majorEastAsia"/>
                <w:sz w:val="20"/>
                <w:szCs w:val="20"/>
                <w:lang w:val="kk-KZ"/>
              </w:rPr>
              <w:t>СӨЖ</w:t>
            </w:r>
            <w:r>
              <w:rPr>
                <w:rStyle w:val="ad"/>
                <w:rFonts w:eastAsiaTheme="majorEastAsia"/>
                <w:sz w:val="20"/>
                <w:szCs w:val="20"/>
              </w:rPr>
              <w:t xml:space="preserve"> </w:t>
            </w:r>
            <w:proofErr w:type="spellStart"/>
            <w:r>
              <w:rPr>
                <w:rStyle w:val="ad"/>
                <w:rFonts w:eastAsiaTheme="majorEastAsia"/>
                <w:sz w:val="20"/>
                <w:szCs w:val="20"/>
              </w:rPr>
              <w:t>білім</w:t>
            </w:r>
            <w:proofErr w:type="spellEnd"/>
            <w:r>
              <w:rPr>
                <w:rStyle w:val="ad"/>
                <w:rFonts w:eastAsiaTheme="majorEastAsia"/>
                <w:sz w:val="20"/>
                <w:szCs w:val="20"/>
              </w:rPr>
              <w:t xml:space="preserve"> </w:t>
            </w:r>
            <w:proofErr w:type="spellStart"/>
            <w:r>
              <w:rPr>
                <w:rStyle w:val="ad"/>
                <w:rFonts w:eastAsiaTheme="majorEastAsia"/>
                <w:sz w:val="20"/>
                <w:szCs w:val="20"/>
              </w:rPr>
              <w:t>алушының</w:t>
            </w:r>
            <w:proofErr w:type="spellEnd"/>
            <w:r>
              <w:rPr>
                <w:rStyle w:val="ad"/>
                <w:rFonts w:eastAsiaTheme="majorEastAsia"/>
                <w:sz w:val="20"/>
                <w:szCs w:val="20"/>
              </w:rPr>
              <w:t xml:space="preserve"> </w:t>
            </w:r>
            <w:proofErr w:type="spellStart"/>
            <w:r>
              <w:rPr>
                <w:rStyle w:val="ad"/>
                <w:rFonts w:eastAsiaTheme="majorEastAsia"/>
                <w:sz w:val="20"/>
                <w:szCs w:val="20"/>
              </w:rPr>
              <w:t>дербестігін</w:t>
            </w:r>
            <w:proofErr w:type="spellEnd"/>
            <w:r>
              <w:rPr>
                <w:rStyle w:val="ad"/>
                <w:rFonts w:eastAsiaTheme="majorEastAsia"/>
                <w:sz w:val="20"/>
                <w:szCs w:val="20"/>
              </w:rPr>
              <w:t xml:space="preserve">, </w:t>
            </w:r>
            <w:proofErr w:type="spellStart"/>
            <w:r>
              <w:rPr>
                <w:rStyle w:val="ad"/>
                <w:rFonts w:eastAsiaTheme="majorEastAsia"/>
                <w:sz w:val="20"/>
                <w:szCs w:val="20"/>
              </w:rPr>
              <w:t>сыни</w:t>
            </w:r>
            <w:proofErr w:type="spellEnd"/>
            <w:r>
              <w:rPr>
                <w:rStyle w:val="ad"/>
                <w:rFonts w:eastAsiaTheme="majorEastAsia"/>
                <w:sz w:val="20"/>
                <w:szCs w:val="20"/>
              </w:rPr>
              <w:t xml:space="preserve"> </w:t>
            </w:r>
            <w:proofErr w:type="spellStart"/>
            <w:r>
              <w:rPr>
                <w:rStyle w:val="ad"/>
                <w:rFonts w:eastAsiaTheme="majorEastAsia"/>
                <w:sz w:val="20"/>
                <w:szCs w:val="20"/>
              </w:rPr>
              <w:t>ойлауын</w:t>
            </w:r>
            <w:proofErr w:type="spellEnd"/>
            <w:r>
              <w:rPr>
                <w:rStyle w:val="ad"/>
                <w:rFonts w:eastAsiaTheme="majorEastAsia"/>
                <w:sz w:val="20"/>
                <w:szCs w:val="20"/>
              </w:rPr>
              <w:t xml:space="preserve">, </w:t>
            </w:r>
            <w:proofErr w:type="spellStart"/>
            <w:r>
              <w:rPr>
                <w:rStyle w:val="ad"/>
                <w:rFonts w:eastAsiaTheme="majorEastAsia"/>
                <w:sz w:val="20"/>
                <w:szCs w:val="20"/>
              </w:rPr>
              <w:t>шығармашылығын</w:t>
            </w:r>
            <w:proofErr w:type="spellEnd"/>
            <w:r>
              <w:rPr>
                <w:rStyle w:val="ad"/>
                <w:rFonts w:eastAsiaTheme="majorEastAsia"/>
                <w:sz w:val="20"/>
                <w:szCs w:val="20"/>
              </w:rPr>
              <w:t xml:space="preserve"> </w:t>
            </w:r>
            <w:proofErr w:type="spellStart"/>
            <w:r>
              <w:rPr>
                <w:rStyle w:val="ad"/>
                <w:rFonts w:eastAsiaTheme="majorEastAsia"/>
                <w:sz w:val="20"/>
                <w:szCs w:val="20"/>
              </w:rPr>
              <w:t>дамытады</w:t>
            </w:r>
            <w:proofErr w:type="spellEnd"/>
            <w:r>
              <w:rPr>
                <w:rStyle w:val="ad"/>
                <w:rFonts w:eastAsiaTheme="majorEastAsia"/>
                <w:sz w:val="20"/>
                <w:szCs w:val="20"/>
              </w:rPr>
              <w:t xml:space="preserve">. Плагиат, </w:t>
            </w:r>
            <w:proofErr w:type="spellStart"/>
            <w:r>
              <w:rPr>
                <w:rStyle w:val="ad"/>
                <w:rFonts w:eastAsiaTheme="majorEastAsia"/>
                <w:sz w:val="20"/>
                <w:szCs w:val="20"/>
              </w:rPr>
              <w:t>жалғандық</w:t>
            </w:r>
            <w:proofErr w:type="spellEnd"/>
            <w:r>
              <w:rPr>
                <w:rStyle w:val="ad"/>
                <w:rFonts w:eastAsiaTheme="majorEastAsia"/>
                <w:sz w:val="20"/>
                <w:szCs w:val="20"/>
              </w:rPr>
              <w:t xml:space="preserve">, </w:t>
            </w:r>
            <w:r>
              <w:rPr>
                <w:rStyle w:val="ad"/>
                <w:rFonts w:eastAsiaTheme="majorEastAsia"/>
                <w:sz w:val="20"/>
                <w:szCs w:val="20"/>
                <w:lang w:val="kk-KZ"/>
              </w:rPr>
              <w:t>шпаргалка</w:t>
            </w:r>
            <w:r>
              <w:rPr>
                <w:rStyle w:val="ad"/>
                <w:rFonts w:eastAsiaTheme="majorEastAsia"/>
                <w:sz w:val="20"/>
                <w:szCs w:val="20"/>
              </w:rPr>
              <w:t xml:space="preserve"> </w:t>
            </w:r>
            <w:proofErr w:type="spellStart"/>
            <w:r>
              <w:rPr>
                <w:rStyle w:val="ad"/>
                <w:rFonts w:eastAsiaTheme="majorEastAsia"/>
                <w:sz w:val="20"/>
                <w:szCs w:val="20"/>
              </w:rPr>
              <w:t>пайдалану</w:t>
            </w:r>
            <w:proofErr w:type="spellEnd"/>
            <w:r>
              <w:rPr>
                <w:rStyle w:val="ad"/>
                <w:rFonts w:eastAsiaTheme="majorEastAsia"/>
                <w:sz w:val="20"/>
                <w:szCs w:val="20"/>
              </w:rPr>
              <w:t xml:space="preserve">, </w:t>
            </w:r>
            <w:proofErr w:type="spellStart"/>
            <w:r>
              <w:rPr>
                <w:rStyle w:val="ad"/>
                <w:rFonts w:eastAsiaTheme="majorEastAsia"/>
                <w:sz w:val="20"/>
                <w:szCs w:val="20"/>
              </w:rPr>
              <w:t>тапсырмаларды</w:t>
            </w:r>
            <w:proofErr w:type="spellEnd"/>
            <w:r>
              <w:rPr>
                <w:rStyle w:val="ad"/>
                <w:rFonts w:eastAsiaTheme="majorEastAsia"/>
                <w:sz w:val="20"/>
                <w:szCs w:val="20"/>
              </w:rPr>
              <w:t xml:space="preserve"> </w:t>
            </w:r>
            <w:proofErr w:type="spellStart"/>
            <w:r>
              <w:rPr>
                <w:rStyle w:val="ad"/>
                <w:rFonts w:eastAsiaTheme="majorEastAsia"/>
                <w:sz w:val="20"/>
                <w:szCs w:val="20"/>
              </w:rPr>
              <w:t>орындаудың</w:t>
            </w:r>
            <w:proofErr w:type="spellEnd"/>
            <w:r>
              <w:rPr>
                <w:rStyle w:val="ad"/>
                <w:rFonts w:eastAsiaTheme="majorEastAsia"/>
                <w:sz w:val="20"/>
                <w:szCs w:val="20"/>
              </w:rPr>
              <w:t xml:space="preserve"> </w:t>
            </w:r>
            <w:proofErr w:type="spellStart"/>
            <w:r>
              <w:rPr>
                <w:rStyle w:val="ad"/>
                <w:rFonts w:eastAsiaTheme="majorEastAsia"/>
                <w:sz w:val="20"/>
                <w:szCs w:val="20"/>
              </w:rPr>
              <w:t>барлық</w:t>
            </w:r>
            <w:proofErr w:type="spellEnd"/>
            <w:r>
              <w:rPr>
                <w:rStyle w:val="ad"/>
                <w:rFonts w:eastAsiaTheme="majorEastAsia"/>
                <w:sz w:val="20"/>
                <w:szCs w:val="20"/>
              </w:rPr>
              <w:t xml:space="preserve"> </w:t>
            </w:r>
            <w:proofErr w:type="spellStart"/>
            <w:r>
              <w:rPr>
                <w:rStyle w:val="ad"/>
                <w:rFonts w:eastAsiaTheme="majorEastAsia"/>
                <w:sz w:val="20"/>
                <w:szCs w:val="20"/>
              </w:rPr>
              <w:t>кезеңдерінде</w:t>
            </w:r>
            <w:proofErr w:type="spellEnd"/>
            <w:r>
              <w:rPr>
                <w:rStyle w:val="ad"/>
                <w:rFonts w:eastAsiaTheme="majorEastAsia"/>
                <w:sz w:val="20"/>
                <w:szCs w:val="20"/>
              </w:rPr>
              <w:t xml:space="preserve"> </w:t>
            </w:r>
            <w:r>
              <w:rPr>
                <w:rStyle w:val="ad"/>
                <w:rFonts w:eastAsiaTheme="majorEastAsia"/>
                <w:sz w:val="20"/>
                <w:szCs w:val="20"/>
                <w:lang w:val="kk-KZ"/>
              </w:rPr>
              <w:t xml:space="preserve">көшіруге </w:t>
            </w:r>
            <w:proofErr w:type="spellStart"/>
            <w:r>
              <w:rPr>
                <w:rStyle w:val="ad"/>
                <w:rFonts w:eastAsiaTheme="majorEastAsia"/>
                <w:sz w:val="20"/>
                <w:szCs w:val="20"/>
              </w:rPr>
              <w:t>жол</w:t>
            </w:r>
            <w:proofErr w:type="spellEnd"/>
            <w:r>
              <w:rPr>
                <w:rStyle w:val="ad"/>
                <w:rFonts w:eastAsiaTheme="majorEastAsia"/>
                <w:sz w:val="20"/>
                <w:szCs w:val="20"/>
              </w:rPr>
              <w:t xml:space="preserve"> </w:t>
            </w:r>
            <w:proofErr w:type="spellStart"/>
            <w:r>
              <w:rPr>
                <w:rStyle w:val="ad"/>
                <w:rFonts w:eastAsiaTheme="majorEastAsia"/>
                <w:sz w:val="20"/>
                <w:szCs w:val="20"/>
              </w:rPr>
              <w:t>берілмейді</w:t>
            </w:r>
            <w:proofErr w:type="spellEnd"/>
            <w:r>
              <w:rPr>
                <w:rStyle w:val="ad"/>
                <w:rFonts w:eastAsiaTheme="majorEastAsia"/>
                <w:sz w:val="20"/>
                <w:szCs w:val="20"/>
              </w:rPr>
              <w:t>.</w:t>
            </w:r>
            <w:r>
              <w:rPr>
                <w:rStyle w:val="ad"/>
                <w:rFonts w:eastAsiaTheme="majorEastAsia"/>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d"/>
                <w:rFonts w:eastAsiaTheme="majorEastAsi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d"/>
                <w:rFonts w:eastAsiaTheme="majorEastAsia"/>
                <w:sz w:val="20"/>
                <w:szCs w:val="20"/>
                <w:lang w:val="kk-KZ"/>
              </w:rPr>
              <w:t xml:space="preserve"> тәрізді құжаттармен регламенттеледі.</w:t>
            </w:r>
          </w:p>
          <w:p w14:paraId="0C1DB44B" w14:textId="77777777" w:rsidR="00EC47FF" w:rsidRPr="00BC22A8" w:rsidRDefault="00EC47FF" w:rsidP="00773DAA">
            <w:pPr>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A9A5146" w14:textId="77777777" w:rsidR="00EC47FF" w:rsidRDefault="00EC47FF" w:rsidP="00773DAA">
            <w:pPr>
              <w:jc w:val="both"/>
              <w:rPr>
                <w:sz w:val="20"/>
                <w:szCs w:val="20"/>
                <w:lang w:val="kk-KZ"/>
              </w:rPr>
            </w:pPr>
            <w:r>
              <w:rPr>
                <w:sz w:val="20"/>
                <w:szCs w:val="20"/>
                <w:lang w:val="kk-KZ"/>
              </w:rPr>
              <w:t xml:space="preserve">Барлық білім алушылар, әсіресе мүмкіндігі шектеулі жандар, телефон/e-mail </w:t>
            </w:r>
            <w:r w:rsidRPr="00045C93">
              <w:rPr>
                <w:sz w:val="20"/>
                <w:szCs w:val="20"/>
                <w:lang w:val="kk-KZ"/>
              </w:rPr>
              <w:t xml:space="preserve"> </w:t>
            </w:r>
            <w:hyperlink r:id="rId10" w:history="1">
              <w:r w:rsidRPr="00DB11AD">
                <w:rPr>
                  <w:rStyle w:val="ad"/>
                  <w:rFonts w:eastAsiaTheme="majorEastAsia"/>
                  <w:i/>
                  <w:sz w:val="20"/>
                  <w:szCs w:val="20"/>
                  <w:lang w:val="kk-KZ"/>
                </w:rPr>
                <w:t>mamytovanur@gmail.com</w:t>
              </w:r>
            </w:hyperlink>
            <w:r>
              <w:rPr>
                <w:lang w:val="kk-KZ"/>
              </w:rPr>
              <w:t xml:space="preserve"> </w:t>
            </w:r>
            <w:r w:rsidRPr="00045C93">
              <w:rPr>
                <w:sz w:val="20"/>
                <w:szCs w:val="20"/>
                <w:lang w:val="kk-KZ"/>
              </w:rPr>
              <w:t xml:space="preserve">немесе MS Teams-тегі бейне байланыс арқылы </w:t>
            </w:r>
            <w:r>
              <w:fldChar w:fldCharType="begin"/>
            </w:r>
            <w:r w:rsidRPr="00245592">
              <w:rPr>
                <w:lang w:val="kk-KZ"/>
              </w:rPr>
              <w:instrText>HYPERLINK "https://teams.microsoft.com/l/meetupjoin/19%3ameeting_Y2I0Mjg1MDgtYTY5NS00NDI4LWIwYzctZDEyNzc0N2ZhOGQ1%40thread.v2/0?context=%7b%22Tid%22%3a%22b0ab71a5-75b1-4d65-81f7-f479b4978d7b%22%2c%22Oid%22%3a%222bb22d7f-99ae-444f-a66c-b24e62130d98%22%7d"</w:instrText>
            </w:r>
            <w:r>
              <w:fldChar w:fldCharType="separate"/>
            </w:r>
            <w:r w:rsidRPr="00662547">
              <w:rPr>
                <w:rStyle w:val="ad"/>
                <w:rFonts w:eastAsiaTheme="majorEastAsia"/>
                <w:i/>
                <w:iCs/>
                <w:sz w:val="20"/>
                <w:szCs w:val="20"/>
                <w:lang w:val="kk-KZ"/>
              </w:rPr>
              <w:t>https://teams.microsoft.com/l/meetupjoin/19%3ameeting_Y2I0Mjg1MDgtYTY5NS00NDI4LWIwYzctZDEyNzc0N2ZhOGQ1%40thread.v2/0?context=%7b%22Tid%22%3a%22b0ab71a5-75b1-4d65-81f7-f479b4978d7b%22%2c%22Oid%22%3a%222bb22d7f-99ae-444f-a66c-b24e62130d98%22%7d</w:t>
            </w:r>
            <w:r>
              <w:fldChar w:fldCharType="end"/>
            </w:r>
            <w:r w:rsidRPr="00045C93">
              <w:rPr>
                <w:sz w:val="20"/>
                <w:szCs w:val="20"/>
                <w:lang w:val="kk-KZ"/>
              </w:rPr>
              <w:t xml:space="preserve"> </w:t>
            </w:r>
            <w:r>
              <w:rPr>
                <w:sz w:val="20"/>
                <w:szCs w:val="20"/>
                <w:lang w:val="kk-KZ"/>
              </w:rPr>
              <w:t>кеңестік көмек ала алады.</w:t>
            </w:r>
          </w:p>
          <w:p w14:paraId="3D2CD4D4" w14:textId="77777777" w:rsidR="00EC47FF" w:rsidRDefault="00EC47FF" w:rsidP="00773DAA">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r>
              <w:rPr>
                <w:bCs/>
                <w:sz w:val="20"/>
                <w:szCs w:val="20"/>
              </w:rPr>
              <w:t>керек</w:t>
            </w:r>
            <w:r>
              <w:rPr>
                <w:bCs/>
                <w:sz w:val="20"/>
                <w:szCs w:val="20"/>
                <w:lang w:val="en-US"/>
              </w:rPr>
              <w:t>.</w:t>
            </w:r>
          </w:p>
          <w:p w14:paraId="7BEDA027" w14:textId="77777777" w:rsidR="00EC47FF" w:rsidRPr="00D70B7D" w:rsidRDefault="00EC47FF" w:rsidP="00773DAA">
            <w:pPr>
              <w:jc w:val="both"/>
              <w:rPr>
                <w:bCs/>
                <w:sz w:val="20"/>
                <w:szCs w:val="20"/>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proofErr w:type="spellStart"/>
            <w:r>
              <w:rPr>
                <w:sz w:val="20"/>
                <w:szCs w:val="20"/>
              </w:rPr>
              <w:t>көрсетілген</w:t>
            </w:r>
            <w:proofErr w:type="spellEnd"/>
            <w:r>
              <w:rPr>
                <w:bCs/>
                <w:sz w:val="20"/>
                <w:szCs w:val="20"/>
                <w:lang w:val="en-US"/>
              </w:rPr>
              <w:t xml:space="preserve">, </w:t>
            </w:r>
            <w:proofErr w:type="spellStart"/>
            <w:r>
              <w:rPr>
                <w:bCs/>
                <w:sz w:val="20"/>
                <w:szCs w:val="20"/>
              </w:rPr>
              <w:t>сондай</w:t>
            </w:r>
            <w:proofErr w:type="spellEnd"/>
            <w:r>
              <w:rPr>
                <w:bCs/>
                <w:sz w:val="20"/>
                <w:szCs w:val="20"/>
                <w:lang w:val="en-US"/>
              </w:rPr>
              <w:t>-</w:t>
            </w:r>
            <w:proofErr w:type="spellStart"/>
            <w:r>
              <w:rPr>
                <w:bCs/>
                <w:sz w:val="20"/>
                <w:szCs w:val="20"/>
              </w:rPr>
              <w:t>ақ</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proofErr w:type="spellStart"/>
            <w:r>
              <w:rPr>
                <w:bCs/>
                <w:sz w:val="20"/>
                <w:szCs w:val="20"/>
              </w:rPr>
              <w:t>көрсетілген</w:t>
            </w:r>
            <w:proofErr w:type="spellEnd"/>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EC47FF" w14:paraId="70D7FA51" w14:textId="77777777" w:rsidTr="001839AE">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B2335E8" w14:textId="77777777" w:rsidR="00EC47FF" w:rsidRPr="00BC22A8" w:rsidRDefault="00EC47FF" w:rsidP="00773DAA">
            <w:pPr>
              <w:jc w:val="center"/>
              <w:rPr>
                <w:b/>
                <w:bCs/>
                <w:sz w:val="20"/>
                <w:szCs w:val="20"/>
                <w:lang w:val="ru-KZ"/>
              </w:rPr>
            </w:pPr>
            <w:r>
              <w:rPr>
                <w:b/>
                <w:bCs/>
                <w:sz w:val="20"/>
                <w:szCs w:val="20"/>
                <w:lang w:val="kk-KZ"/>
              </w:rPr>
              <w:t>БІЛІМ БЕРУ, БІЛІМ АЛУ ЖӘНЕ БАҒАЛАНУ ТУРАЛЫ АҚПАРАТ</w:t>
            </w:r>
          </w:p>
        </w:tc>
      </w:tr>
      <w:tr w:rsidR="00EC47FF" w14:paraId="4B0EBCD8" w14:textId="77777777" w:rsidTr="001839AE">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AEAFD" w14:textId="77777777" w:rsidR="00EC47FF" w:rsidRPr="00BC22A8" w:rsidRDefault="00EC47FF" w:rsidP="00773DAA">
            <w:pPr>
              <w:jc w:val="both"/>
              <w:rPr>
                <w:b/>
                <w:bCs/>
                <w:sz w:val="16"/>
                <w:szCs w:val="16"/>
                <w:lang w:val="ru-KZ"/>
              </w:rPr>
            </w:pPr>
            <w:r>
              <w:rPr>
                <w:b/>
                <w:bCs/>
                <w:sz w:val="16"/>
                <w:szCs w:val="16"/>
                <w:lang w:val="kk-KZ"/>
              </w:rPr>
              <w:t>Оқу жетістіктерін есептеудің б</w:t>
            </w:r>
            <w:r w:rsidRPr="00BC22A8">
              <w:rPr>
                <w:b/>
                <w:bCs/>
                <w:sz w:val="16"/>
                <w:szCs w:val="16"/>
                <w:lang w:val="ru-KZ"/>
              </w:rPr>
              <w:t>а</w:t>
            </w:r>
            <w:r>
              <w:rPr>
                <w:b/>
                <w:bCs/>
                <w:sz w:val="16"/>
                <w:szCs w:val="16"/>
                <w:lang w:val="kk-KZ"/>
              </w:rPr>
              <w:t>ллдық</w:t>
            </w:r>
            <w:r w:rsidRPr="00BC22A8">
              <w:rPr>
                <w:b/>
                <w:bCs/>
                <w:sz w:val="16"/>
                <w:szCs w:val="16"/>
                <w:lang w:val="ru-KZ"/>
              </w:rPr>
              <w:t>-рейтинг</w:t>
            </w:r>
            <w:r>
              <w:rPr>
                <w:b/>
                <w:bCs/>
                <w:sz w:val="16"/>
                <w:szCs w:val="16"/>
                <w:lang w:val="kk-KZ"/>
              </w:rPr>
              <w:t xml:space="preserve">тік </w:t>
            </w:r>
          </w:p>
          <w:p w14:paraId="4005C59A" w14:textId="77777777" w:rsidR="00EC47FF" w:rsidRPr="00BC22A8" w:rsidRDefault="00EC47FF" w:rsidP="00773DAA">
            <w:pPr>
              <w:jc w:val="both"/>
              <w:rPr>
                <w:b/>
                <w:sz w:val="16"/>
                <w:szCs w:val="16"/>
                <w:highlight w:val="green"/>
                <w:lang w:val="ru-KZ"/>
              </w:rPr>
            </w:pPr>
            <w:r>
              <w:rPr>
                <w:b/>
                <w:bCs/>
                <w:sz w:val="16"/>
                <w:szCs w:val="16"/>
                <w:lang w:val="kk-KZ"/>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A68AE" w14:textId="77777777" w:rsidR="00EC47FF" w:rsidRDefault="00EC47FF" w:rsidP="00773DAA">
            <w:pPr>
              <w:jc w:val="both"/>
              <w:rPr>
                <w:b/>
                <w:bCs/>
                <w:sz w:val="16"/>
                <w:szCs w:val="16"/>
              </w:rPr>
            </w:pPr>
            <w:r>
              <w:rPr>
                <w:b/>
                <w:sz w:val="16"/>
                <w:szCs w:val="16"/>
                <w:lang w:val="kk-KZ"/>
              </w:rPr>
              <w:t xml:space="preserve">Бағалау әдістері </w:t>
            </w:r>
          </w:p>
        </w:tc>
      </w:tr>
      <w:tr w:rsidR="00EC47FF" w14:paraId="78A20484" w14:textId="77777777" w:rsidTr="001839AE">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F77F3" w14:textId="77777777" w:rsidR="00EC47FF" w:rsidRDefault="00EC47FF" w:rsidP="00773DAA">
            <w:pPr>
              <w:rPr>
                <w:b/>
                <w:bCs/>
                <w:sz w:val="16"/>
                <w:szCs w:val="16"/>
                <w:lang w:val="kk-KZ"/>
              </w:rPr>
            </w:pPr>
            <w:r>
              <w:rPr>
                <w:b/>
                <w:bCs/>
                <w:sz w:val="16"/>
                <w:szCs w:val="16"/>
                <w:lang w:val="kk-KZ"/>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951B6" w14:textId="77777777" w:rsidR="00EC47FF" w:rsidRDefault="00EC47FF" w:rsidP="00773DAA">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081F0" w14:textId="77777777" w:rsidR="00EC47FF" w:rsidRDefault="00EC47FF" w:rsidP="00773DAA">
            <w:pPr>
              <w:rPr>
                <w:sz w:val="16"/>
                <w:szCs w:val="16"/>
              </w:rPr>
            </w:pPr>
            <w:r>
              <w:rPr>
                <w:b/>
                <w:bCs/>
                <w:sz w:val="16"/>
                <w:szCs w:val="16"/>
              </w:rPr>
              <w:t xml:space="preserve">% </w:t>
            </w:r>
            <w:r>
              <w:rPr>
                <w:b/>
                <w:bCs/>
                <w:sz w:val="16"/>
                <w:szCs w:val="16"/>
                <w:lang w:val="kk-KZ"/>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5D7AF" w14:textId="77777777" w:rsidR="00EC47FF" w:rsidRDefault="00EC47FF" w:rsidP="00773DAA">
            <w:pPr>
              <w:rPr>
                <w:sz w:val="16"/>
                <w:szCs w:val="16"/>
              </w:rPr>
            </w:pPr>
            <w:r>
              <w:rPr>
                <w:b/>
                <w:bCs/>
                <w:sz w:val="16"/>
                <w:szCs w:val="16"/>
                <w:lang w:val="kk-KZ"/>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04C62" w14:textId="77777777" w:rsidR="00EC47FF" w:rsidRDefault="00EC47FF" w:rsidP="00773DAA">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5F8F3673" w14:textId="77777777" w:rsidR="00EC47FF" w:rsidRDefault="00EC47FF" w:rsidP="00773DAA">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428B485" w14:textId="77777777" w:rsidR="00EC47FF" w:rsidRDefault="00EC47FF" w:rsidP="00773DAA">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 xml:space="preserve">Оқу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EC47FF" w14:paraId="3C5DEE17" w14:textId="77777777" w:rsidTr="001839AE">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A94309D" w14:textId="77777777" w:rsidR="00EC47FF" w:rsidRDefault="00EC47FF" w:rsidP="00773DAA">
            <w:pPr>
              <w:jc w:val="both"/>
              <w:rPr>
                <w:b/>
                <w:sz w:val="16"/>
                <w:szCs w:val="16"/>
                <w:highlight w:val="green"/>
              </w:rPr>
            </w:pPr>
            <w:r>
              <w:rPr>
                <w:sz w:val="16"/>
                <w:szCs w:val="16"/>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219F032" w14:textId="77777777" w:rsidR="00EC47FF" w:rsidRDefault="00EC47FF" w:rsidP="00773DAA">
            <w:pPr>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8207D10" w14:textId="77777777" w:rsidR="00EC47FF" w:rsidRDefault="00EC47FF" w:rsidP="00773DAA">
            <w:pPr>
              <w:jc w:val="both"/>
              <w:rPr>
                <w:b/>
                <w:sz w:val="16"/>
                <w:szCs w:val="16"/>
                <w:highlight w:val="green"/>
              </w:rPr>
            </w:pPr>
            <w:r>
              <w:rPr>
                <w:sz w:val="16"/>
                <w:szCs w:val="16"/>
                <w:lang w:val="en-US"/>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16AB2EA" w14:textId="77777777" w:rsidR="00EC47FF" w:rsidRDefault="00EC47FF" w:rsidP="00773DAA">
            <w:pPr>
              <w:jc w:val="both"/>
              <w:rPr>
                <w:b/>
                <w:sz w:val="16"/>
                <w:szCs w:val="16"/>
                <w:highlight w:val="green"/>
                <w:lang w:val="kk-KZ"/>
              </w:rPr>
            </w:pPr>
            <w:r>
              <w:rPr>
                <w:sz w:val="16"/>
                <w:szCs w:val="16"/>
                <w:lang w:val="kk-KZ"/>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55EAEA0" w14:textId="77777777" w:rsidR="00EC47FF" w:rsidRDefault="00EC47FF" w:rsidP="00773DAA">
            <w:pPr>
              <w:rPr>
                <w:b/>
                <w:sz w:val="16"/>
                <w:szCs w:val="16"/>
                <w:lang w:val="kk-KZ"/>
              </w:rPr>
            </w:pPr>
          </w:p>
        </w:tc>
      </w:tr>
      <w:tr w:rsidR="00EC47FF" w14:paraId="2392C830" w14:textId="77777777" w:rsidTr="001839AE">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A83CA82" w14:textId="77777777" w:rsidR="00EC47FF" w:rsidRDefault="00EC47FF" w:rsidP="00773DAA">
            <w:pPr>
              <w:jc w:val="both"/>
              <w:rPr>
                <w:b/>
                <w:sz w:val="16"/>
                <w:szCs w:val="16"/>
                <w:highlight w:val="green"/>
              </w:rPr>
            </w:pPr>
            <w:r>
              <w:rPr>
                <w:sz w:val="16"/>
                <w:szCs w:val="16"/>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CFCDB7B" w14:textId="77777777" w:rsidR="00EC47FF" w:rsidRDefault="00EC47FF" w:rsidP="00773DAA">
            <w:pPr>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B7CDA11" w14:textId="77777777" w:rsidR="00EC47FF" w:rsidRDefault="00EC47FF" w:rsidP="00773DAA">
            <w:pPr>
              <w:jc w:val="both"/>
              <w:rPr>
                <w:b/>
                <w:sz w:val="16"/>
                <w:szCs w:val="16"/>
                <w:highlight w:val="green"/>
              </w:rPr>
            </w:pPr>
            <w:r>
              <w:rPr>
                <w:sz w:val="16"/>
                <w:szCs w:val="16"/>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FC6BCF3" w14:textId="77777777" w:rsidR="00EC47FF" w:rsidRDefault="00EC47FF" w:rsidP="00773DAA">
            <w:pPr>
              <w:rPr>
                <w:b/>
                <w:sz w:val="16"/>
                <w:szCs w:val="16"/>
                <w:highlight w:val="green"/>
                <w:lang w:val="kk-KZ"/>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64BC35F" w14:textId="77777777" w:rsidR="00EC47FF" w:rsidRDefault="00EC47FF" w:rsidP="00773DAA">
            <w:pPr>
              <w:rPr>
                <w:b/>
                <w:sz w:val="16"/>
                <w:szCs w:val="16"/>
                <w:lang w:val="kk-KZ"/>
              </w:rPr>
            </w:pPr>
          </w:p>
        </w:tc>
      </w:tr>
      <w:tr w:rsidR="00EC47FF" w14:paraId="1593096D" w14:textId="77777777" w:rsidTr="001839AE">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116A783" w14:textId="77777777" w:rsidR="00EC47FF" w:rsidRDefault="00EC47FF" w:rsidP="00773DAA">
            <w:pPr>
              <w:jc w:val="both"/>
              <w:rPr>
                <w:b/>
                <w:sz w:val="16"/>
                <w:szCs w:val="16"/>
                <w:highlight w:val="green"/>
              </w:rPr>
            </w:pPr>
            <w:r>
              <w:rPr>
                <w:sz w:val="16"/>
                <w:szCs w:val="16"/>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D2530C4" w14:textId="77777777" w:rsidR="00EC47FF" w:rsidRDefault="00EC47FF" w:rsidP="00773DAA">
            <w:pPr>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6CCC9C9" w14:textId="77777777" w:rsidR="00EC47FF" w:rsidRDefault="00EC47FF" w:rsidP="00773DAA">
            <w:pPr>
              <w:jc w:val="both"/>
              <w:rPr>
                <w:b/>
                <w:sz w:val="16"/>
                <w:szCs w:val="16"/>
                <w:highlight w:val="green"/>
              </w:rPr>
            </w:pPr>
            <w:r>
              <w:rPr>
                <w:sz w:val="16"/>
                <w:szCs w:val="16"/>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9660427" w14:textId="77777777" w:rsidR="00EC47FF" w:rsidRDefault="00EC47FF" w:rsidP="00773DAA">
            <w:pPr>
              <w:jc w:val="both"/>
              <w:rPr>
                <w:b/>
                <w:sz w:val="16"/>
                <w:szCs w:val="16"/>
                <w:highlight w:val="green"/>
                <w:lang w:val="kk-KZ"/>
              </w:rPr>
            </w:pPr>
            <w:r>
              <w:rPr>
                <w:sz w:val="16"/>
                <w:szCs w:val="16"/>
                <w:lang w:val="kk-KZ"/>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9BA27BC" w14:textId="77777777" w:rsidR="00EC47FF" w:rsidRDefault="00EC47FF" w:rsidP="00773DAA">
            <w:pPr>
              <w:rPr>
                <w:b/>
                <w:sz w:val="16"/>
                <w:szCs w:val="16"/>
                <w:lang w:val="kk-KZ"/>
              </w:rPr>
            </w:pPr>
          </w:p>
        </w:tc>
      </w:tr>
      <w:tr w:rsidR="00EC47FF" w:rsidRPr="00245592" w14:paraId="31AA4C9D" w14:textId="77777777" w:rsidTr="001839AE">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4DD61EE" w14:textId="77777777" w:rsidR="00EC47FF" w:rsidRDefault="00EC47FF" w:rsidP="00773DAA">
            <w:pPr>
              <w:jc w:val="both"/>
              <w:rPr>
                <w:b/>
                <w:sz w:val="16"/>
                <w:szCs w:val="16"/>
                <w:highlight w:val="green"/>
              </w:rPr>
            </w:pPr>
            <w:r>
              <w:rPr>
                <w:sz w:val="16"/>
                <w:szCs w:val="16"/>
                <w:lang w:val="en-US"/>
              </w:rPr>
              <w:lastRenderedPageBreak/>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C02BE4D" w14:textId="77777777" w:rsidR="00EC47FF" w:rsidRDefault="00EC47FF" w:rsidP="00773DAA">
            <w:pPr>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04B7DD2" w14:textId="77777777" w:rsidR="00EC47FF" w:rsidRDefault="00EC47FF" w:rsidP="00773DAA">
            <w:pPr>
              <w:jc w:val="both"/>
              <w:rPr>
                <w:b/>
                <w:sz w:val="16"/>
                <w:szCs w:val="16"/>
                <w:highlight w:val="green"/>
              </w:rPr>
            </w:pPr>
            <w:r>
              <w:rPr>
                <w:sz w:val="16"/>
                <w:szCs w:val="16"/>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B269FDB" w14:textId="77777777" w:rsidR="00EC47FF" w:rsidRDefault="00EC47FF" w:rsidP="00773DAA">
            <w:pPr>
              <w:rPr>
                <w:b/>
                <w:sz w:val="16"/>
                <w:szCs w:val="16"/>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53CF61BC" w14:textId="77777777" w:rsidR="00EC47FF" w:rsidRPr="00045C93" w:rsidRDefault="00EC47FF" w:rsidP="00773DAA">
            <w:pPr>
              <w:jc w:val="both"/>
              <w:rPr>
                <w:b/>
                <w:sz w:val="16"/>
                <w:szCs w:val="16"/>
                <w:lang w:val="kk-KZ"/>
              </w:rPr>
            </w:pPr>
            <w:r w:rsidRPr="00045C93">
              <w:rPr>
                <w:b/>
                <w:sz w:val="16"/>
                <w:szCs w:val="16"/>
                <w:lang w:val="kk-KZ"/>
              </w:rPr>
              <w:t>Формативті және жиынтық бағалау</w:t>
            </w:r>
          </w:p>
          <w:p w14:paraId="55E54695" w14:textId="77777777" w:rsidR="00EC47FF" w:rsidRPr="00045C93" w:rsidRDefault="00EC47FF" w:rsidP="00773DAA">
            <w:pPr>
              <w:jc w:val="both"/>
              <w:rPr>
                <w:sz w:val="16"/>
                <w:szCs w:val="16"/>
                <w:lang w:val="kk-KZ"/>
              </w:rPr>
            </w:pPr>
            <w:r w:rsidRPr="00045C93">
              <w:rPr>
                <w:sz w:val="16"/>
                <w:szCs w:val="16"/>
                <w:lang w:val="kk-KZ"/>
              </w:rPr>
              <w:t>Оқытушы бағалаудың өз түрлерін енгізеді немесе ұсынылған нұсқаны қолданады</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57D1A170" w14:textId="77777777" w:rsidR="00EC47FF" w:rsidRPr="00045C93" w:rsidRDefault="00EC47FF" w:rsidP="00773DAA">
            <w:pPr>
              <w:rPr>
                <w:sz w:val="16"/>
                <w:szCs w:val="16"/>
                <w:lang w:val="kk-KZ"/>
              </w:rPr>
            </w:pPr>
            <w:r w:rsidRPr="00045C93">
              <w:rPr>
                <w:b/>
                <w:bCs/>
                <w:sz w:val="16"/>
                <w:szCs w:val="16"/>
                <w:lang w:val="kk-KZ"/>
              </w:rPr>
              <w:t xml:space="preserve">% мәндегі баллдар </w:t>
            </w:r>
            <w:r w:rsidRPr="00045C93">
              <w:rPr>
                <w:sz w:val="16"/>
                <w:szCs w:val="16"/>
                <w:lang w:val="kk-KZ"/>
              </w:rPr>
              <w:t>Оқытушы өзінің баллдарға бөлуін күнтізбеге (кестеге) сәйкес пункттерге енгізеді.</w:t>
            </w:r>
          </w:p>
          <w:p w14:paraId="202B2154" w14:textId="77777777" w:rsidR="00EC47FF" w:rsidRPr="00045C93" w:rsidRDefault="00EC47FF" w:rsidP="00773DAA">
            <w:pPr>
              <w:rPr>
                <w:sz w:val="16"/>
                <w:szCs w:val="16"/>
                <w:u w:val="single"/>
                <w:lang w:val="kk-KZ"/>
              </w:rPr>
            </w:pPr>
            <w:r w:rsidRPr="00045C93">
              <w:rPr>
                <w:sz w:val="16"/>
                <w:szCs w:val="16"/>
                <w:u w:val="single"/>
                <w:lang w:val="kk-KZ"/>
              </w:rPr>
              <w:t>Емтихан және пән бойынша қорытынды балл өзгермейді.</w:t>
            </w:r>
          </w:p>
        </w:tc>
      </w:tr>
      <w:tr w:rsidR="00EC47FF" w14:paraId="23680B7A" w14:textId="77777777" w:rsidTr="001839AE">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D49E63E" w14:textId="77777777" w:rsidR="00EC47FF" w:rsidRDefault="00EC47FF" w:rsidP="00773DAA">
            <w:pPr>
              <w:jc w:val="both"/>
              <w:rPr>
                <w:b/>
                <w:sz w:val="16"/>
                <w:szCs w:val="16"/>
                <w:highlight w:val="green"/>
              </w:rPr>
            </w:pPr>
            <w:r>
              <w:rPr>
                <w:sz w:val="16"/>
                <w:szCs w:val="16"/>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712D61A" w14:textId="77777777" w:rsidR="00EC47FF" w:rsidRDefault="00EC47FF" w:rsidP="00773DAA">
            <w:pPr>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8AC8DC5" w14:textId="77777777" w:rsidR="00EC47FF" w:rsidRDefault="00EC47FF" w:rsidP="00773DAA">
            <w:pPr>
              <w:jc w:val="both"/>
              <w:rPr>
                <w:b/>
                <w:sz w:val="16"/>
                <w:szCs w:val="16"/>
                <w:highlight w:val="green"/>
              </w:rPr>
            </w:pPr>
            <w:r>
              <w:rPr>
                <w:sz w:val="16"/>
                <w:szCs w:val="16"/>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EC78EBD" w14:textId="77777777" w:rsidR="00EC47FF" w:rsidRDefault="00EC47FF" w:rsidP="00773DAA">
            <w:pPr>
              <w:rPr>
                <w:b/>
                <w:sz w:val="16"/>
                <w:szCs w:val="16"/>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58BBD023" w14:textId="77777777" w:rsidR="00EC47FF" w:rsidRPr="00045C93" w:rsidRDefault="00EC47FF" w:rsidP="00773DAA">
            <w:pPr>
              <w:jc w:val="both"/>
              <w:rPr>
                <w:sz w:val="16"/>
                <w:szCs w:val="16"/>
              </w:rPr>
            </w:pPr>
            <w:proofErr w:type="spellStart"/>
            <w:r w:rsidRPr="00045C93">
              <w:rPr>
                <w:sz w:val="16"/>
                <w:szCs w:val="16"/>
              </w:rPr>
              <w:t>Дәрістердегі</w:t>
            </w:r>
            <w:proofErr w:type="spellEnd"/>
            <w:r w:rsidRPr="00045C93">
              <w:rPr>
                <w:sz w:val="16"/>
                <w:szCs w:val="16"/>
              </w:rPr>
              <w:t xml:space="preserve"> </w:t>
            </w:r>
            <w:proofErr w:type="spellStart"/>
            <w:r w:rsidRPr="00045C93">
              <w:rPr>
                <w:sz w:val="16"/>
                <w:szCs w:val="16"/>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382CA2A3" w14:textId="757A73A9" w:rsidR="00EC47FF" w:rsidRPr="0000485F" w:rsidRDefault="0000485F" w:rsidP="00773DAA">
            <w:pPr>
              <w:jc w:val="both"/>
              <w:rPr>
                <w:sz w:val="16"/>
                <w:szCs w:val="16"/>
              </w:rPr>
            </w:pPr>
            <w:r>
              <w:rPr>
                <w:sz w:val="16"/>
                <w:szCs w:val="16"/>
              </w:rPr>
              <w:t>5</w:t>
            </w:r>
          </w:p>
        </w:tc>
      </w:tr>
      <w:tr w:rsidR="00EC47FF" w14:paraId="37116B71" w14:textId="77777777" w:rsidTr="001839AE">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98D0D00" w14:textId="77777777" w:rsidR="00EC47FF" w:rsidRDefault="00EC47FF" w:rsidP="00773DAA">
            <w:pPr>
              <w:jc w:val="both"/>
              <w:rPr>
                <w:b/>
                <w:sz w:val="16"/>
                <w:szCs w:val="16"/>
                <w:highlight w:val="green"/>
              </w:rPr>
            </w:pPr>
            <w:r>
              <w:rPr>
                <w:sz w:val="16"/>
                <w:szCs w:val="16"/>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338B65A" w14:textId="77777777" w:rsidR="00EC47FF" w:rsidRDefault="00EC47FF" w:rsidP="00773DAA">
            <w:pPr>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1B8967B" w14:textId="77777777" w:rsidR="00EC47FF" w:rsidRDefault="00EC47FF" w:rsidP="00773DAA">
            <w:pPr>
              <w:jc w:val="both"/>
              <w:rPr>
                <w:b/>
                <w:sz w:val="16"/>
                <w:szCs w:val="16"/>
                <w:highlight w:val="green"/>
              </w:rPr>
            </w:pPr>
            <w:r>
              <w:rPr>
                <w:sz w:val="16"/>
                <w:szCs w:val="16"/>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171A2DB" w14:textId="77777777" w:rsidR="00EC47FF" w:rsidRDefault="00EC47FF" w:rsidP="00773DAA">
            <w:pPr>
              <w:rPr>
                <w:b/>
                <w:sz w:val="16"/>
                <w:szCs w:val="16"/>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2F8191E9" w14:textId="77777777" w:rsidR="00EC47FF" w:rsidRPr="00045C93" w:rsidRDefault="00EC47FF" w:rsidP="00773DAA">
            <w:pPr>
              <w:jc w:val="both"/>
              <w:rPr>
                <w:sz w:val="16"/>
                <w:szCs w:val="16"/>
                <w:lang w:val="kk-KZ"/>
              </w:rPr>
            </w:pPr>
            <w:proofErr w:type="spellStart"/>
            <w:r w:rsidRPr="00045C93">
              <w:rPr>
                <w:sz w:val="16"/>
                <w:szCs w:val="16"/>
              </w:rPr>
              <w:t>Практикалық</w:t>
            </w:r>
            <w:proofErr w:type="spellEnd"/>
            <w:r w:rsidRPr="00045C93">
              <w:rPr>
                <w:sz w:val="16"/>
                <w:szCs w:val="16"/>
              </w:rPr>
              <w:t xml:space="preserve"> </w:t>
            </w:r>
            <w:proofErr w:type="spellStart"/>
            <w:r w:rsidRPr="00045C93">
              <w:rPr>
                <w:sz w:val="16"/>
                <w:szCs w:val="16"/>
              </w:rPr>
              <w:t>сабақтарда</w:t>
            </w:r>
            <w:proofErr w:type="spellEnd"/>
            <w:r w:rsidRPr="00045C93">
              <w:rPr>
                <w:sz w:val="16"/>
                <w:szCs w:val="16"/>
              </w:rPr>
              <w:t xml:space="preserve"> </w:t>
            </w:r>
            <w:proofErr w:type="spellStart"/>
            <w:r w:rsidRPr="00045C93">
              <w:rPr>
                <w:sz w:val="16"/>
                <w:szCs w:val="16"/>
              </w:rPr>
              <w:t>жұмыс</w:t>
            </w:r>
            <w:proofErr w:type="spellEnd"/>
            <w:r w:rsidRPr="00045C93">
              <w:rPr>
                <w:sz w:val="16"/>
                <w:szCs w:val="16"/>
              </w:rPr>
              <w:t xml:space="preserve"> </w:t>
            </w:r>
            <w:proofErr w:type="spellStart"/>
            <w:r w:rsidRPr="00045C93">
              <w:rPr>
                <w:sz w:val="16"/>
                <w:szCs w:val="16"/>
              </w:rPr>
              <w:t>істеу</w:t>
            </w:r>
            <w:proofErr w:type="spellEnd"/>
            <w:r w:rsidRPr="00045C93">
              <w:rPr>
                <w:sz w:val="16"/>
                <w:szCs w:val="16"/>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18C77648" w14:textId="3302F200" w:rsidR="00EC47FF" w:rsidRPr="0000485F" w:rsidRDefault="0000485F" w:rsidP="00773DAA">
            <w:pPr>
              <w:jc w:val="both"/>
              <w:rPr>
                <w:sz w:val="16"/>
                <w:szCs w:val="16"/>
              </w:rPr>
            </w:pPr>
            <w:r>
              <w:rPr>
                <w:sz w:val="16"/>
                <w:szCs w:val="16"/>
              </w:rPr>
              <w:t>30</w:t>
            </w:r>
          </w:p>
        </w:tc>
      </w:tr>
      <w:tr w:rsidR="001839AE" w14:paraId="5A921657" w14:textId="77777777" w:rsidTr="00826DDA">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253AC3D" w14:textId="77777777" w:rsidR="001839AE" w:rsidRDefault="001839AE" w:rsidP="00773DAA">
            <w:pPr>
              <w:jc w:val="both"/>
              <w:rPr>
                <w:b/>
                <w:sz w:val="16"/>
                <w:szCs w:val="16"/>
                <w:highlight w:val="green"/>
              </w:rPr>
            </w:pPr>
            <w:r>
              <w:rPr>
                <w:sz w:val="16"/>
                <w:szCs w:val="16"/>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F036000" w14:textId="77777777" w:rsidR="001839AE" w:rsidRDefault="001839AE" w:rsidP="00773DAA">
            <w:pPr>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F86B08C" w14:textId="77777777" w:rsidR="001839AE" w:rsidRDefault="001839AE" w:rsidP="00773DAA">
            <w:pPr>
              <w:jc w:val="both"/>
              <w:rPr>
                <w:b/>
                <w:sz w:val="16"/>
                <w:szCs w:val="16"/>
                <w:highlight w:val="green"/>
              </w:rPr>
            </w:pPr>
            <w:r>
              <w:rPr>
                <w:sz w:val="16"/>
                <w:szCs w:val="16"/>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D2FCECF" w14:textId="77777777" w:rsidR="001839AE" w:rsidRDefault="001839AE" w:rsidP="00773DAA">
            <w:pPr>
              <w:jc w:val="both"/>
              <w:rPr>
                <w:b/>
                <w:sz w:val="16"/>
                <w:szCs w:val="16"/>
                <w:highlight w:val="green"/>
                <w:lang w:val="kk-KZ"/>
              </w:rPr>
            </w:pPr>
            <w:r>
              <w:rPr>
                <w:sz w:val="16"/>
                <w:szCs w:val="16"/>
                <w:lang w:val="kk-KZ"/>
              </w:rPr>
              <w:t xml:space="preserve">Қанағаттанарлық </w:t>
            </w:r>
          </w:p>
        </w:tc>
        <w:tc>
          <w:tcPr>
            <w:tcW w:w="3258" w:type="dxa"/>
            <w:vMerge w:val="restart"/>
            <w:tcBorders>
              <w:top w:val="single" w:sz="4" w:space="0" w:color="000000"/>
              <w:left w:val="single" w:sz="4" w:space="0" w:color="000000" w:themeColor="text1"/>
              <w:right w:val="single" w:sz="4" w:space="0" w:color="000000" w:themeColor="text1"/>
            </w:tcBorders>
            <w:hideMark/>
          </w:tcPr>
          <w:p w14:paraId="2E1DE73E" w14:textId="77777777" w:rsidR="001839AE" w:rsidRPr="00045C93" w:rsidRDefault="001839AE" w:rsidP="00773DAA">
            <w:pPr>
              <w:jc w:val="both"/>
              <w:rPr>
                <w:sz w:val="16"/>
                <w:szCs w:val="16"/>
              </w:rPr>
            </w:pPr>
            <w:r w:rsidRPr="00045C93">
              <w:rPr>
                <w:sz w:val="16"/>
                <w:szCs w:val="16"/>
                <w:lang w:val="kk-KZ"/>
              </w:rPr>
              <w:t>Өзіндік жұмысы</w:t>
            </w:r>
            <w:r w:rsidRPr="00045C93">
              <w:rPr>
                <w:sz w:val="16"/>
                <w:szCs w:val="16"/>
              </w:rPr>
              <w:t xml:space="preserve">                                      </w:t>
            </w:r>
          </w:p>
        </w:tc>
        <w:tc>
          <w:tcPr>
            <w:tcW w:w="2267" w:type="dxa"/>
            <w:vMerge w:val="restart"/>
            <w:tcBorders>
              <w:top w:val="single" w:sz="4" w:space="0" w:color="000000"/>
              <w:left w:val="single" w:sz="4" w:space="0" w:color="000000" w:themeColor="text1"/>
              <w:right w:val="single" w:sz="4" w:space="0" w:color="000000" w:themeColor="text1"/>
            </w:tcBorders>
            <w:hideMark/>
          </w:tcPr>
          <w:p w14:paraId="4C3CFBBB" w14:textId="584C1BC6" w:rsidR="001839AE" w:rsidRPr="00045C93" w:rsidRDefault="0000485F" w:rsidP="00773DAA">
            <w:pPr>
              <w:jc w:val="both"/>
              <w:rPr>
                <w:sz w:val="16"/>
                <w:szCs w:val="16"/>
                <w:lang w:val="kk-KZ"/>
              </w:rPr>
            </w:pPr>
            <w:r>
              <w:rPr>
                <w:sz w:val="16"/>
                <w:szCs w:val="16"/>
              </w:rPr>
              <w:t>25</w:t>
            </w:r>
          </w:p>
        </w:tc>
      </w:tr>
      <w:tr w:rsidR="001839AE" w14:paraId="10A9B6E2" w14:textId="77777777" w:rsidTr="00826DDA">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16FE68A" w14:textId="77777777" w:rsidR="001839AE" w:rsidRDefault="001839AE" w:rsidP="00773DAA">
            <w:pPr>
              <w:jc w:val="both"/>
              <w:rPr>
                <w:b/>
                <w:sz w:val="16"/>
                <w:szCs w:val="16"/>
                <w:highlight w:val="green"/>
              </w:rPr>
            </w:pPr>
            <w:r>
              <w:rPr>
                <w:sz w:val="16"/>
                <w:szCs w:val="16"/>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CEC1B4B" w14:textId="77777777" w:rsidR="001839AE" w:rsidRDefault="001839AE" w:rsidP="00773DAA">
            <w:pPr>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8DFD9F2" w14:textId="77777777" w:rsidR="001839AE" w:rsidRDefault="001839AE" w:rsidP="00773DAA">
            <w:pPr>
              <w:jc w:val="both"/>
              <w:rPr>
                <w:b/>
                <w:sz w:val="16"/>
                <w:szCs w:val="16"/>
                <w:highlight w:val="green"/>
              </w:rPr>
            </w:pPr>
            <w:r>
              <w:rPr>
                <w:sz w:val="16"/>
                <w:szCs w:val="16"/>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EB9009D" w14:textId="77777777" w:rsidR="001839AE" w:rsidRDefault="001839AE" w:rsidP="00773DAA">
            <w:pPr>
              <w:rPr>
                <w:b/>
                <w:sz w:val="16"/>
                <w:szCs w:val="16"/>
                <w:highlight w:val="green"/>
                <w:lang w:val="kk-KZ"/>
              </w:rPr>
            </w:pPr>
          </w:p>
        </w:tc>
        <w:tc>
          <w:tcPr>
            <w:tcW w:w="3258" w:type="dxa"/>
            <w:vMerge/>
            <w:tcBorders>
              <w:left w:val="single" w:sz="4" w:space="0" w:color="000000" w:themeColor="text1"/>
              <w:bottom w:val="single" w:sz="4" w:space="0" w:color="000000"/>
              <w:right w:val="single" w:sz="4" w:space="0" w:color="000000" w:themeColor="text1"/>
            </w:tcBorders>
          </w:tcPr>
          <w:p w14:paraId="5A596FDC" w14:textId="4E30D50B" w:rsidR="001839AE" w:rsidRPr="00045C93" w:rsidRDefault="001839AE" w:rsidP="00773DAA">
            <w:pPr>
              <w:jc w:val="both"/>
              <w:rPr>
                <w:sz w:val="16"/>
                <w:szCs w:val="16"/>
                <w:lang w:val="kk-KZ"/>
              </w:rPr>
            </w:pPr>
          </w:p>
        </w:tc>
        <w:tc>
          <w:tcPr>
            <w:tcW w:w="2267" w:type="dxa"/>
            <w:vMerge/>
            <w:tcBorders>
              <w:left w:val="single" w:sz="4" w:space="0" w:color="000000" w:themeColor="text1"/>
              <w:bottom w:val="single" w:sz="4" w:space="0" w:color="000000"/>
              <w:right w:val="single" w:sz="4" w:space="0" w:color="000000" w:themeColor="text1"/>
            </w:tcBorders>
          </w:tcPr>
          <w:p w14:paraId="3425292F" w14:textId="704CD268" w:rsidR="001839AE" w:rsidRPr="00045C93" w:rsidRDefault="001839AE" w:rsidP="00773DAA">
            <w:pPr>
              <w:jc w:val="both"/>
              <w:rPr>
                <w:sz w:val="16"/>
                <w:szCs w:val="16"/>
                <w:lang w:val="kk-KZ"/>
              </w:rPr>
            </w:pPr>
          </w:p>
        </w:tc>
      </w:tr>
      <w:tr w:rsidR="00EC47FF" w14:paraId="00E5CB07" w14:textId="77777777" w:rsidTr="001839AE">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59D9C887" w14:textId="77777777" w:rsidR="00EC47FF" w:rsidRDefault="00EC47FF" w:rsidP="00773DAA">
            <w:pPr>
              <w:jc w:val="both"/>
              <w:rPr>
                <w:b/>
                <w:sz w:val="16"/>
                <w:szCs w:val="16"/>
                <w:highlight w:val="green"/>
              </w:rPr>
            </w:pPr>
            <w:r>
              <w:rPr>
                <w:sz w:val="16"/>
                <w:szCs w:val="16"/>
                <w:lang w:val="en-US"/>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12EEC760" w14:textId="77777777" w:rsidR="00EC47FF" w:rsidRDefault="00EC47FF" w:rsidP="00773DAA">
            <w:pPr>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6D6369AA" w14:textId="77777777" w:rsidR="00EC47FF" w:rsidRDefault="00EC47FF" w:rsidP="00773DAA">
            <w:pPr>
              <w:jc w:val="both"/>
              <w:rPr>
                <w:b/>
                <w:sz w:val="16"/>
                <w:szCs w:val="16"/>
                <w:highlight w:val="green"/>
              </w:rPr>
            </w:pPr>
            <w:r>
              <w:rPr>
                <w:sz w:val="16"/>
                <w:szCs w:val="16"/>
              </w:rPr>
              <w:t>55-59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9D99D04" w14:textId="77777777" w:rsidR="00EC47FF" w:rsidRDefault="00EC47FF" w:rsidP="00773DAA">
            <w:pPr>
              <w:jc w:val="both"/>
              <w:rPr>
                <w:sz w:val="16"/>
                <w:szCs w:val="16"/>
                <w:lang w:val="kk-KZ"/>
              </w:rPr>
            </w:pPr>
            <w:r>
              <w:rPr>
                <w:sz w:val="16"/>
                <w:szCs w:val="16"/>
                <w:lang w:val="kk-KZ"/>
              </w:rPr>
              <w:t xml:space="preserve">Қанағаттанарлықсыз </w:t>
            </w: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4C69587A" w14:textId="77777777" w:rsidR="00EC47FF" w:rsidRDefault="00EC47FF" w:rsidP="00773DAA">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007418BD" w14:textId="77777777" w:rsidR="00EC47FF" w:rsidRDefault="00EC47FF" w:rsidP="00773DAA">
            <w:pPr>
              <w:jc w:val="both"/>
              <w:rPr>
                <w:sz w:val="16"/>
                <w:szCs w:val="16"/>
              </w:rPr>
            </w:pPr>
            <w:r>
              <w:rPr>
                <w:sz w:val="16"/>
                <w:szCs w:val="16"/>
              </w:rPr>
              <w:t>40</w:t>
            </w:r>
          </w:p>
        </w:tc>
      </w:tr>
      <w:tr w:rsidR="00EC47FF" w14:paraId="62A07490" w14:textId="77777777" w:rsidTr="001839AE">
        <w:trPr>
          <w:trHeight w:val="146"/>
        </w:trPr>
        <w:tc>
          <w:tcPr>
            <w:tcW w:w="851" w:type="dxa"/>
            <w:tcBorders>
              <w:top w:val="single" w:sz="4" w:space="0" w:color="auto"/>
              <w:left w:val="single" w:sz="4" w:space="0" w:color="auto"/>
              <w:bottom w:val="single" w:sz="4" w:space="0" w:color="auto"/>
              <w:right w:val="single" w:sz="4" w:space="0" w:color="auto"/>
            </w:tcBorders>
            <w:hideMark/>
          </w:tcPr>
          <w:p w14:paraId="0AAA8026" w14:textId="77777777" w:rsidR="00EC47FF" w:rsidRDefault="00EC47FF" w:rsidP="00773DAA">
            <w:pPr>
              <w:rPr>
                <w:sz w:val="16"/>
                <w:szCs w:val="16"/>
                <w:highlight w:val="green"/>
              </w:rPr>
            </w:pPr>
            <w:r>
              <w:rPr>
                <w:sz w:val="16"/>
                <w:szCs w:val="16"/>
              </w:rPr>
              <w:t>D</w:t>
            </w:r>
          </w:p>
        </w:tc>
        <w:tc>
          <w:tcPr>
            <w:tcW w:w="1275" w:type="dxa"/>
            <w:tcBorders>
              <w:top w:val="single" w:sz="4" w:space="0" w:color="auto"/>
              <w:left w:val="single" w:sz="4" w:space="0" w:color="auto"/>
              <w:bottom w:val="single" w:sz="4" w:space="0" w:color="auto"/>
              <w:right w:val="single" w:sz="4" w:space="0" w:color="auto"/>
            </w:tcBorders>
            <w:hideMark/>
          </w:tcPr>
          <w:p w14:paraId="4A02DE0C" w14:textId="77777777" w:rsidR="00EC47FF" w:rsidRDefault="00EC47FF" w:rsidP="00773DAA">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6B0D5250" w14:textId="77777777" w:rsidR="00EC47FF" w:rsidRDefault="00EC47FF" w:rsidP="00773DAA">
            <w:pPr>
              <w:rPr>
                <w:sz w:val="16"/>
                <w:szCs w:val="16"/>
                <w:highlight w:val="green"/>
              </w:rPr>
            </w:pPr>
            <w:r>
              <w:rPr>
                <w:sz w:val="16"/>
                <w:szCs w:val="16"/>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91BB3A1" w14:textId="77777777" w:rsidR="00EC47FF" w:rsidRDefault="00EC47FF" w:rsidP="00773DAA">
            <w:pPr>
              <w:rPr>
                <w:sz w:val="16"/>
                <w:szCs w:val="16"/>
                <w:lang w:val="kk-KZ"/>
              </w:rPr>
            </w:pPr>
          </w:p>
        </w:tc>
        <w:tc>
          <w:tcPr>
            <w:tcW w:w="3258" w:type="dxa"/>
            <w:tcBorders>
              <w:top w:val="single" w:sz="4" w:space="0" w:color="auto"/>
              <w:left w:val="single" w:sz="4" w:space="0" w:color="auto"/>
              <w:bottom w:val="single" w:sz="4" w:space="0" w:color="auto"/>
              <w:right w:val="single" w:sz="4" w:space="0" w:color="auto"/>
            </w:tcBorders>
            <w:hideMark/>
          </w:tcPr>
          <w:p w14:paraId="36C72F56" w14:textId="77777777" w:rsidR="00EC47FF" w:rsidRDefault="00EC47FF" w:rsidP="00773DAA">
            <w:pPr>
              <w:rPr>
                <w:sz w:val="16"/>
                <w:szCs w:val="16"/>
              </w:rPr>
            </w:pPr>
            <w:r>
              <w:rPr>
                <w:sz w:val="16"/>
                <w:szCs w:val="16"/>
                <w:lang w:val="kk-KZ"/>
              </w:rPr>
              <w:t>ЖИЫНТЫҒЫ</w:t>
            </w:r>
            <w:r>
              <w:rPr>
                <w:sz w:val="16"/>
                <w:szCs w:val="16"/>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126FB5DC" w14:textId="77777777" w:rsidR="00EC47FF" w:rsidRDefault="00EC47FF" w:rsidP="00773DAA">
            <w:pPr>
              <w:rPr>
                <w:sz w:val="16"/>
                <w:szCs w:val="16"/>
              </w:rPr>
            </w:pPr>
            <w:r>
              <w:rPr>
                <w:sz w:val="16"/>
                <w:szCs w:val="16"/>
              </w:rPr>
              <w:t xml:space="preserve">100 </w:t>
            </w:r>
          </w:p>
        </w:tc>
      </w:tr>
      <w:tr w:rsidR="00EC47FF" w:rsidRPr="00245592" w14:paraId="53258B31" w14:textId="77777777" w:rsidTr="001839AE">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0A4A8A1" w14:textId="77777777" w:rsidR="00EC47FF" w:rsidRPr="00BC22A8" w:rsidRDefault="00EC47FF" w:rsidP="00773DAA">
            <w:pPr>
              <w:tabs>
                <w:tab w:val="left" w:pos="1276"/>
              </w:tabs>
              <w:jc w:val="center"/>
              <w:rPr>
                <w:b/>
                <w:sz w:val="8"/>
                <w:szCs w:val="8"/>
                <w:lang w:val="ru-KZ"/>
              </w:rPr>
            </w:pPr>
          </w:p>
          <w:p w14:paraId="07E60D0C" w14:textId="77777777" w:rsidR="00EC47FF" w:rsidRPr="00BC22A8" w:rsidRDefault="00EC47FF" w:rsidP="00773DAA">
            <w:pPr>
              <w:jc w:val="center"/>
              <w:rPr>
                <w:b/>
                <w:bCs/>
                <w:sz w:val="20"/>
                <w:szCs w:val="20"/>
                <w:lang w:val="ru-KZ"/>
              </w:rPr>
            </w:pPr>
            <w:r w:rsidRPr="00BC22A8">
              <w:rPr>
                <w:b/>
                <w:bCs/>
                <w:sz w:val="20"/>
                <w:szCs w:val="20"/>
                <w:lang w:val="ru-KZ"/>
              </w:rPr>
              <w:t xml:space="preserve">Оқу </w:t>
            </w:r>
            <w:proofErr w:type="spellStart"/>
            <w:r w:rsidRPr="00BC22A8">
              <w:rPr>
                <w:b/>
                <w:bCs/>
                <w:sz w:val="20"/>
                <w:szCs w:val="20"/>
                <w:lang w:val="ru-KZ"/>
              </w:rPr>
              <w:t>курсының</w:t>
            </w:r>
            <w:proofErr w:type="spellEnd"/>
            <w:r w:rsidRPr="00BC22A8">
              <w:rPr>
                <w:b/>
                <w:bCs/>
                <w:sz w:val="20"/>
                <w:szCs w:val="20"/>
                <w:lang w:val="ru-KZ"/>
              </w:rPr>
              <w:t xml:space="preserve"> </w:t>
            </w:r>
            <w:proofErr w:type="spellStart"/>
            <w:r w:rsidRPr="00BC22A8">
              <w:rPr>
                <w:b/>
                <w:bCs/>
                <w:sz w:val="20"/>
                <w:szCs w:val="20"/>
                <w:lang w:val="ru-KZ"/>
              </w:rPr>
              <w:t>мазмұнын</w:t>
            </w:r>
            <w:proofErr w:type="spellEnd"/>
            <w:r w:rsidRPr="00BC22A8">
              <w:rPr>
                <w:b/>
                <w:bCs/>
                <w:sz w:val="20"/>
                <w:szCs w:val="20"/>
                <w:lang w:val="ru-KZ"/>
              </w:rPr>
              <w:t xml:space="preserve"> </w:t>
            </w:r>
            <w:proofErr w:type="spellStart"/>
            <w:r w:rsidRPr="00BC22A8">
              <w:rPr>
                <w:b/>
                <w:bCs/>
                <w:sz w:val="20"/>
                <w:szCs w:val="20"/>
                <w:lang w:val="ru-KZ"/>
              </w:rPr>
              <w:t>іске</w:t>
            </w:r>
            <w:proofErr w:type="spellEnd"/>
            <w:r w:rsidRPr="00BC22A8">
              <w:rPr>
                <w:b/>
                <w:bCs/>
                <w:sz w:val="20"/>
                <w:szCs w:val="20"/>
                <w:lang w:val="ru-KZ"/>
              </w:rPr>
              <w:t xml:space="preserve"> </w:t>
            </w:r>
            <w:proofErr w:type="spellStart"/>
            <w:r w:rsidRPr="00BC22A8">
              <w:rPr>
                <w:b/>
                <w:bCs/>
                <w:sz w:val="20"/>
                <w:szCs w:val="20"/>
                <w:lang w:val="ru-KZ"/>
              </w:rPr>
              <w:t>асыру</w:t>
            </w:r>
            <w:proofErr w:type="spellEnd"/>
            <w:r w:rsidRPr="00BC22A8">
              <w:rPr>
                <w:b/>
                <w:bCs/>
                <w:sz w:val="20"/>
                <w:szCs w:val="20"/>
                <w:lang w:val="ru-KZ"/>
              </w:rPr>
              <w:t xml:space="preserve"> </w:t>
            </w:r>
            <w:proofErr w:type="spellStart"/>
            <w:r w:rsidRPr="00BC22A8">
              <w:rPr>
                <w:b/>
                <w:bCs/>
                <w:sz w:val="20"/>
                <w:szCs w:val="20"/>
                <w:lang w:val="ru-KZ"/>
              </w:rPr>
              <w:t>күнтізбесі</w:t>
            </w:r>
            <w:proofErr w:type="spellEnd"/>
            <w:r w:rsidRPr="00BC22A8">
              <w:rPr>
                <w:b/>
                <w:bCs/>
                <w:sz w:val="20"/>
                <w:szCs w:val="20"/>
                <w:lang w:val="ru-KZ"/>
              </w:rPr>
              <w:t xml:space="preserve"> (</w:t>
            </w:r>
            <w:proofErr w:type="spellStart"/>
            <w:r w:rsidRPr="00BC22A8">
              <w:rPr>
                <w:b/>
                <w:bCs/>
                <w:sz w:val="20"/>
                <w:szCs w:val="20"/>
                <w:lang w:val="ru-KZ"/>
              </w:rPr>
              <w:t>кестесі</w:t>
            </w:r>
            <w:proofErr w:type="spellEnd"/>
            <w:r w:rsidRPr="00BC22A8">
              <w:rPr>
                <w:b/>
                <w:bCs/>
                <w:sz w:val="20"/>
                <w:szCs w:val="20"/>
                <w:lang w:val="ru-KZ"/>
              </w:rPr>
              <w:t xml:space="preserve">). </w:t>
            </w:r>
            <w:proofErr w:type="spellStart"/>
            <w:r w:rsidRPr="00BC22A8">
              <w:rPr>
                <w:b/>
                <w:bCs/>
                <w:sz w:val="20"/>
                <w:szCs w:val="20"/>
                <w:lang w:val="ru-KZ"/>
              </w:rPr>
              <w:t>Оқыту</w:t>
            </w:r>
            <w:proofErr w:type="spellEnd"/>
            <w:r>
              <w:rPr>
                <w:b/>
                <w:bCs/>
                <w:sz w:val="20"/>
                <w:szCs w:val="20"/>
                <w:lang w:val="kk-KZ"/>
              </w:rPr>
              <w:t xml:space="preserve">дың </w:t>
            </w:r>
            <w:proofErr w:type="spellStart"/>
            <w:r w:rsidRPr="00BC22A8">
              <w:rPr>
                <w:b/>
                <w:bCs/>
                <w:sz w:val="20"/>
                <w:szCs w:val="20"/>
                <w:lang w:val="ru-KZ"/>
              </w:rPr>
              <w:t>және</w:t>
            </w:r>
            <w:proofErr w:type="spellEnd"/>
            <w:r>
              <w:rPr>
                <w:b/>
                <w:bCs/>
                <w:sz w:val="20"/>
                <w:szCs w:val="20"/>
                <w:lang w:val="kk-KZ"/>
              </w:rPr>
              <w:t xml:space="preserve"> білім берудің</w:t>
            </w:r>
            <w:r w:rsidRPr="00BC22A8">
              <w:rPr>
                <w:b/>
                <w:bCs/>
                <w:sz w:val="20"/>
                <w:szCs w:val="20"/>
                <w:lang w:val="ru-KZ"/>
              </w:rPr>
              <w:t xml:space="preserve"> </w:t>
            </w:r>
            <w:proofErr w:type="spellStart"/>
            <w:r w:rsidRPr="00BC22A8">
              <w:rPr>
                <w:b/>
                <w:bCs/>
                <w:sz w:val="20"/>
                <w:szCs w:val="20"/>
                <w:lang w:val="ru-KZ"/>
              </w:rPr>
              <w:t>әдістері</w:t>
            </w:r>
            <w:proofErr w:type="spellEnd"/>
            <w:r w:rsidRPr="00BC22A8">
              <w:rPr>
                <w:b/>
                <w:bCs/>
                <w:sz w:val="20"/>
                <w:szCs w:val="20"/>
                <w:lang w:val="ru-KZ"/>
              </w:rPr>
              <w:t>.</w:t>
            </w:r>
          </w:p>
          <w:p w14:paraId="1F8F2FB2" w14:textId="77777777" w:rsidR="00EC47FF" w:rsidRPr="00BC22A8" w:rsidRDefault="00EC47FF" w:rsidP="00773DAA">
            <w:pPr>
              <w:jc w:val="center"/>
              <w:rPr>
                <w:b/>
                <w:sz w:val="8"/>
                <w:szCs w:val="8"/>
                <w:lang w:val="ru-KZ"/>
              </w:rPr>
            </w:pPr>
          </w:p>
        </w:tc>
      </w:tr>
    </w:tbl>
    <w:tbl>
      <w:tblPr>
        <w:tblStyle w:val="ae"/>
        <w:tblW w:w="10509" w:type="dxa"/>
        <w:tblInd w:w="-856" w:type="dxa"/>
        <w:tblLook w:val="04A0" w:firstRow="1" w:lastRow="0" w:firstColumn="1" w:lastColumn="0" w:noHBand="0" w:noVBand="1"/>
      </w:tblPr>
      <w:tblGrid>
        <w:gridCol w:w="919"/>
        <w:gridCol w:w="8003"/>
        <w:gridCol w:w="860"/>
        <w:gridCol w:w="727"/>
      </w:tblGrid>
      <w:tr w:rsidR="00EC47FF" w:rsidRPr="00D67AB6" w14:paraId="0EC17858" w14:textId="77777777" w:rsidTr="00773DAA">
        <w:tc>
          <w:tcPr>
            <w:tcW w:w="914" w:type="dxa"/>
            <w:tcBorders>
              <w:top w:val="single" w:sz="4" w:space="0" w:color="auto"/>
              <w:left w:val="single" w:sz="4" w:space="0" w:color="auto"/>
              <w:bottom w:val="single" w:sz="4" w:space="0" w:color="auto"/>
              <w:right w:val="single" w:sz="4" w:space="0" w:color="auto"/>
            </w:tcBorders>
            <w:hideMark/>
          </w:tcPr>
          <w:p w14:paraId="6259B43C" w14:textId="77777777" w:rsidR="00EC47FF" w:rsidRPr="00D67AB6" w:rsidRDefault="00EC47FF" w:rsidP="00773DAA">
            <w:pPr>
              <w:tabs>
                <w:tab w:val="left" w:pos="1276"/>
              </w:tabs>
              <w:jc w:val="center"/>
              <w:rPr>
                <w:b/>
                <w:sz w:val="20"/>
                <w:szCs w:val="20"/>
                <w:lang w:val="kk-KZ"/>
              </w:rPr>
            </w:pPr>
            <w:r w:rsidRPr="00D67AB6">
              <w:rPr>
                <w:b/>
                <w:sz w:val="20"/>
                <w:szCs w:val="20"/>
                <w:lang w:val="kk-KZ"/>
              </w:rPr>
              <w:t>Аптасы</w:t>
            </w:r>
          </w:p>
        </w:tc>
        <w:tc>
          <w:tcPr>
            <w:tcW w:w="8008" w:type="dxa"/>
            <w:tcBorders>
              <w:top w:val="single" w:sz="4" w:space="0" w:color="auto"/>
              <w:left w:val="single" w:sz="4" w:space="0" w:color="auto"/>
              <w:bottom w:val="single" w:sz="4" w:space="0" w:color="auto"/>
              <w:right w:val="single" w:sz="4" w:space="0" w:color="auto"/>
            </w:tcBorders>
            <w:hideMark/>
          </w:tcPr>
          <w:p w14:paraId="26644F0B" w14:textId="77777777" w:rsidR="00EC47FF" w:rsidRPr="00D67AB6" w:rsidRDefault="00EC47FF" w:rsidP="00773DAA">
            <w:pPr>
              <w:tabs>
                <w:tab w:val="left" w:pos="1276"/>
              </w:tabs>
              <w:jc w:val="center"/>
              <w:rPr>
                <w:b/>
                <w:sz w:val="20"/>
                <w:szCs w:val="20"/>
                <w:lang w:val="kk-KZ"/>
              </w:rPr>
            </w:pPr>
            <w:r w:rsidRPr="00D67AB6">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71392C63" w14:textId="77777777" w:rsidR="00EC47FF" w:rsidRPr="00D67AB6" w:rsidRDefault="00EC47FF" w:rsidP="00773DAA">
            <w:pPr>
              <w:tabs>
                <w:tab w:val="left" w:pos="1276"/>
              </w:tabs>
              <w:rPr>
                <w:b/>
                <w:sz w:val="20"/>
                <w:szCs w:val="20"/>
                <w:lang w:val="kk-KZ"/>
              </w:rPr>
            </w:pPr>
            <w:r w:rsidRPr="00D67AB6">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3968D889" w14:textId="77777777" w:rsidR="00EC47FF" w:rsidRPr="00D67AB6" w:rsidRDefault="00EC47FF" w:rsidP="00773DAA">
            <w:pPr>
              <w:tabs>
                <w:tab w:val="left" w:pos="1276"/>
              </w:tabs>
              <w:ind w:left="-68" w:firstLine="26"/>
              <w:rPr>
                <w:b/>
                <w:sz w:val="20"/>
                <w:szCs w:val="20"/>
              </w:rPr>
            </w:pPr>
            <w:r w:rsidRPr="00D67AB6">
              <w:rPr>
                <w:b/>
                <w:sz w:val="20"/>
                <w:szCs w:val="20"/>
              </w:rPr>
              <w:t>Макс.</w:t>
            </w:r>
          </w:p>
          <w:p w14:paraId="0647E24E" w14:textId="77777777" w:rsidR="00EC47FF" w:rsidRPr="00D67AB6" w:rsidRDefault="00EC47FF" w:rsidP="00773DAA">
            <w:pPr>
              <w:tabs>
                <w:tab w:val="left" w:pos="1276"/>
              </w:tabs>
              <w:rPr>
                <w:b/>
                <w:sz w:val="20"/>
                <w:szCs w:val="20"/>
                <w:lang w:val="kk-KZ"/>
              </w:rPr>
            </w:pPr>
            <w:r w:rsidRPr="00D67AB6">
              <w:rPr>
                <w:b/>
                <w:sz w:val="20"/>
                <w:szCs w:val="20"/>
                <w:lang w:val="kk-KZ"/>
              </w:rPr>
              <w:t>б</w:t>
            </w:r>
            <w:proofErr w:type="spellStart"/>
            <w:r w:rsidRPr="00D67AB6">
              <w:rPr>
                <w:b/>
                <w:sz w:val="20"/>
                <w:szCs w:val="20"/>
              </w:rPr>
              <w:t>алл</w:t>
            </w:r>
            <w:proofErr w:type="spellEnd"/>
          </w:p>
        </w:tc>
      </w:tr>
      <w:tr w:rsidR="00EC47FF" w:rsidRPr="00D67AB6" w14:paraId="41BEB32B" w14:textId="77777777" w:rsidTr="00773DAA">
        <w:tc>
          <w:tcPr>
            <w:tcW w:w="10509" w:type="dxa"/>
            <w:gridSpan w:val="4"/>
            <w:tcBorders>
              <w:top w:val="single" w:sz="4" w:space="0" w:color="auto"/>
              <w:left w:val="single" w:sz="4" w:space="0" w:color="auto"/>
              <w:bottom w:val="single" w:sz="4" w:space="0" w:color="auto"/>
              <w:right w:val="single" w:sz="4" w:space="0" w:color="auto"/>
            </w:tcBorders>
            <w:hideMark/>
          </w:tcPr>
          <w:p w14:paraId="2F328FAD" w14:textId="27B68E39" w:rsidR="00EC47FF" w:rsidRPr="00565ABE" w:rsidRDefault="00EC47FF" w:rsidP="00773DAA">
            <w:pPr>
              <w:tabs>
                <w:tab w:val="left" w:pos="1276"/>
              </w:tabs>
              <w:jc w:val="center"/>
              <w:rPr>
                <w:b/>
                <w:color w:val="FF0000"/>
                <w:sz w:val="20"/>
                <w:szCs w:val="20"/>
                <w:lang w:val="kk-KZ"/>
              </w:rPr>
            </w:pPr>
            <w:r w:rsidRPr="00565ABE">
              <w:rPr>
                <w:b/>
                <w:sz w:val="20"/>
                <w:szCs w:val="20"/>
                <w:lang w:val="ru-KZ"/>
              </w:rPr>
              <w:t xml:space="preserve">Модуль 1 </w:t>
            </w:r>
            <w:proofErr w:type="spellStart"/>
            <w:r>
              <w:rPr>
                <w:b/>
                <w:sz w:val="20"/>
                <w:szCs w:val="20"/>
                <w:lang w:val="ru-KZ"/>
              </w:rPr>
              <w:t>М</w:t>
            </w:r>
            <w:r w:rsidRPr="00B376F8">
              <w:rPr>
                <w:b/>
                <w:sz w:val="20"/>
                <w:szCs w:val="20"/>
                <w:lang w:val="ru-KZ"/>
              </w:rPr>
              <w:t>икроорганизмдердің</w:t>
            </w:r>
            <w:proofErr w:type="spellEnd"/>
            <w:r w:rsidRPr="00B376F8">
              <w:rPr>
                <w:b/>
                <w:sz w:val="20"/>
                <w:szCs w:val="20"/>
                <w:lang w:val="ru-KZ"/>
              </w:rPr>
              <w:t xml:space="preserve"> </w:t>
            </w:r>
            <w:proofErr w:type="spellStart"/>
            <w:r w:rsidR="00507FE3">
              <w:rPr>
                <w:b/>
                <w:sz w:val="20"/>
                <w:szCs w:val="20"/>
                <w:lang w:val="ru-KZ"/>
              </w:rPr>
              <w:t>алуант</w:t>
            </w:r>
            <w:proofErr w:type="spellEnd"/>
            <w:r w:rsidR="00507FE3">
              <w:rPr>
                <w:b/>
                <w:sz w:val="20"/>
                <w:szCs w:val="20"/>
                <w:lang w:val="kk-KZ"/>
              </w:rPr>
              <w:t xml:space="preserve">үрлілігі </w:t>
            </w:r>
            <w:r>
              <w:rPr>
                <w:b/>
                <w:sz w:val="20"/>
                <w:szCs w:val="20"/>
                <w:lang w:val="kk-KZ"/>
              </w:rPr>
              <w:t xml:space="preserve">және </w:t>
            </w:r>
            <w:proofErr w:type="spellStart"/>
            <w:r>
              <w:rPr>
                <w:b/>
                <w:sz w:val="20"/>
                <w:szCs w:val="20"/>
                <w:lang w:val="ru-KZ"/>
              </w:rPr>
              <w:t>олардың</w:t>
            </w:r>
            <w:proofErr w:type="spellEnd"/>
            <w:r>
              <w:rPr>
                <w:b/>
                <w:sz w:val="20"/>
                <w:szCs w:val="20"/>
                <w:lang w:val="ru-KZ"/>
              </w:rPr>
              <w:t xml:space="preserve"> </w:t>
            </w:r>
            <w:proofErr w:type="spellStart"/>
            <w:r w:rsidRPr="00B376F8">
              <w:rPr>
                <w:b/>
                <w:sz w:val="20"/>
                <w:szCs w:val="20"/>
                <w:lang w:val="ru-KZ"/>
              </w:rPr>
              <w:t>биологиялық</w:t>
            </w:r>
            <w:proofErr w:type="spellEnd"/>
            <w:r w:rsidRPr="00B376F8">
              <w:rPr>
                <w:b/>
                <w:sz w:val="20"/>
                <w:szCs w:val="20"/>
                <w:lang w:val="ru-KZ"/>
              </w:rPr>
              <w:t xml:space="preserve"> </w:t>
            </w:r>
            <w:proofErr w:type="spellStart"/>
            <w:r w:rsidRPr="00B376F8">
              <w:rPr>
                <w:b/>
                <w:sz w:val="20"/>
                <w:szCs w:val="20"/>
                <w:lang w:val="ru-KZ"/>
              </w:rPr>
              <w:t>қасиеттері</w:t>
            </w:r>
            <w:proofErr w:type="spellEnd"/>
          </w:p>
        </w:tc>
      </w:tr>
      <w:tr w:rsidR="006E5A16" w:rsidRPr="006E5A16" w14:paraId="162A6016" w14:textId="77777777" w:rsidTr="00773DAA">
        <w:tc>
          <w:tcPr>
            <w:tcW w:w="914" w:type="dxa"/>
            <w:vMerge w:val="restart"/>
            <w:tcBorders>
              <w:top w:val="single" w:sz="4" w:space="0" w:color="auto"/>
              <w:left w:val="single" w:sz="4" w:space="0" w:color="auto"/>
              <w:bottom w:val="single" w:sz="4" w:space="0" w:color="auto"/>
              <w:right w:val="single" w:sz="4" w:space="0" w:color="auto"/>
            </w:tcBorders>
            <w:hideMark/>
          </w:tcPr>
          <w:p w14:paraId="4BEC51DC" w14:textId="77777777" w:rsidR="00EC47FF" w:rsidRPr="006E5A16" w:rsidRDefault="00EC47FF" w:rsidP="00773DAA">
            <w:pPr>
              <w:tabs>
                <w:tab w:val="left" w:pos="1276"/>
              </w:tabs>
              <w:jc w:val="center"/>
              <w:rPr>
                <w:sz w:val="20"/>
                <w:szCs w:val="20"/>
              </w:rPr>
            </w:pPr>
            <w:r w:rsidRPr="006E5A16">
              <w:rPr>
                <w:sz w:val="20"/>
                <w:szCs w:val="20"/>
              </w:rPr>
              <w:t>1</w:t>
            </w:r>
          </w:p>
        </w:tc>
        <w:tc>
          <w:tcPr>
            <w:tcW w:w="8008" w:type="dxa"/>
            <w:tcBorders>
              <w:top w:val="single" w:sz="4" w:space="0" w:color="auto"/>
              <w:left w:val="single" w:sz="4" w:space="0" w:color="auto"/>
              <w:bottom w:val="single" w:sz="4" w:space="0" w:color="auto"/>
              <w:right w:val="single" w:sz="4" w:space="0" w:color="auto"/>
            </w:tcBorders>
            <w:hideMark/>
          </w:tcPr>
          <w:p w14:paraId="63BF65D0" w14:textId="77777777" w:rsidR="00EC47FF" w:rsidRPr="006E5A16" w:rsidRDefault="00EC47FF" w:rsidP="00EC47FF">
            <w:pPr>
              <w:tabs>
                <w:tab w:val="left" w:pos="1276"/>
              </w:tabs>
              <w:rPr>
                <w:sz w:val="20"/>
                <w:szCs w:val="20"/>
                <w:lang w:val="ru-KZ"/>
              </w:rPr>
            </w:pPr>
            <w:r w:rsidRPr="006E5A16">
              <w:rPr>
                <w:b/>
                <w:sz w:val="20"/>
                <w:szCs w:val="20"/>
              </w:rPr>
              <w:t>Д.1</w:t>
            </w:r>
            <w:r w:rsidRPr="006E5A16">
              <w:rPr>
                <w:b/>
                <w:sz w:val="20"/>
                <w:szCs w:val="20"/>
                <w:lang w:val="kk-KZ"/>
              </w:rPr>
              <w:t>.</w:t>
            </w:r>
            <w:r w:rsidRPr="006E5A16">
              <w:rPr>
                <w:b/>
                <w:sz w:val="20"/>
                <w:szCs w:val="20"/>
              </w:rPr>
              <w:t xml:space="preserve"> </w:t>
            </w:r>
            <w:r w:rsidRPr="006E5A16">
              <w:rPr>
                <w:sz w:val="20"/>
                <w:szCs w:val="20"/>
                <w:lang w:val="kk-KZ"/>
              </w:rPr>
              <w:t>Кіріспе.</w:t>
            </w:r>
            <w:r w:rsidRPr="006E5A16">
              <w:rPr>
                <w:sz w:val="20"/>
                <w:szCs w:val="20"/>
                <w:lang w:val="ru-KZ" w:eastAsia="ru-KZ"/>
              </w:rPr>
              <w:t xml:space="preserve"> </w:t>
            </w:r>
            <w:proofErr w:type="spellStart"/>
            <w:r w:rsidRPr="006E5A16">
              <w:rPr>
                <w:sz w:val="20"/>
                <w:szCs w:val="20"/>
                <w:lang w:val="ru-KZ"/>
              </w:rPr>
              <w:t>Микробиологияның</w:t>
            </w:r>
            <w:proofErr w:type="spellEnd"/>
            <w:r w:rsidRPr="006E5A16">
              <w:rPr>
                <w:sz w:val="20"/>
                <w:szCs w:val="20"/>
                <w:lang w:val="ru-KZ"/>
              </w:rPr>
              <w:t xml:space="preserve"> </w:t>
            </w:r>
            <w:proofErr w:type="spellStart"/>
            <w:r w:rsidRPr="006E5A16">
              <w:rPr>
                <w:sz w:val="20"/>
                <w:szCs w:val="20"/>
                <w:lang w:val="ru-KZ"/>
              </w:rPr>
              <w:t>пәні</w:t>
            </w:r>
            <w:proofErr w:type="spellEnd"/>
            <w:r w:rsidRPr="006E5A16">
              <w:rPr>
                <w:sz w:val="20"/>
                <w:szCs w:val="20"/>
                <w:lang w:val="ru-KZ"/>
              </w:rPr>
              <w:t xml:space="preserve">, </w:t>
            </w:r>
            <w:proofErr w:type="spellStart"/>
            <w:r w:rsidRPr="006E5A16">
              <w:rPr>
                <w:sz w:val="20"/>
                <w:szCs w:val="20"/>
                <w:lang w:val="ru-KZ"/>
              </w:rPr>
              <w:t>мақсаттары</w:t>
            </w:r>
            <w:proofErr w:type="spellEnd"/>
            <w:r w:rsidRPr="006E5A16">
              <w:rPr>
                <w:sz w:val="20"/>
                <w:szCs w:val="20"/>
                <w:lang w:val="ru-KZ"/>
              </w:rPr>
              <w:t xml:space="preserve"> </w:t>
            </w:r>
            <w:proofErr w:type="spellStart"/>
            <w:r w:rsidRPr="006E5A16">
              <w:rPr>
                <w:sz w:val="20"/>
                <w:szCs w:val="20"/>
                <w:lang w:val="ru-KZ"/>
              </w:rPr>
              <w:t>және</w:t>
            </w:r>
            <w:proofErr w:type="spellEnd"/>
            <w:r w:rsidRPr="006E5A16">
              <w:rPr>
                <w:sz w:val="20"/>
                <w:szCs w:val="20"/>
                <w:lang w:val="ru-KZ"/>
              </w:rPr>
              <w:t xml:space="preserve"> </w:t>
            </w:r>
            <w:proofErr w:type="spellStart"/>
            <w:r w:rsidRPr="006E5A16">
              <w:rPr>
                <w:sz w:val="20"/>
                <w:szCs w:val="20"/>
                <w:lang w:val="ru-KZ"/>
              </w:rPr>
              <w:t>міндеттері</w:t>
            </w:r>
            <w:proofErr w:type="spellEnd"/>
            <w:r w:rsidRPr="006E5A16">
              <w:rPr>
                <w:sz w:val="20"/>
                <w:szCs w:val="20"/>
                <w:lang w:val="ru-KZ"/>
              </w:rPr>
              <w:t>.</w:t>
            </w:r>
          </w:p>
          <w:p w14:paraId="40B1B833" w14:textId="77777777" w:rsidR="00EC47FF" w:rsidRPr="006E5A16" w:rsidRDefault="00EC47FF" w:rsidP="00EC47FF">
            <w:pPr>
              <w:tabs>
                <w:tab w:val="left" w:pos="1276"/>
              </w:tabs>
              <w:rPr>
                <w:sz w:val="20"/>
                <w:szCs w:val="20"/>
                <w:lang w:val="ru-KZ"/>
              </w:rPr>
            </w:pPr>
            <w:proofErr w:type="spellStart"/>
            <w:r w:rsidRPr="006E5A16">
              <w:rPr>
                <w:sz w:val="20"/>
                <w:szCs w:val="20"/>
                <w:lang w:val="ru-KZ"/>
              </w:rPr>
              <w:t>Микробиологияның</w:t>
            </w:r>
            <w:proofErr w:type="spellEnd"/>
            <w:r w:rsidRPr="006E5A16">
              <w:rPr>
                <w:sz w:val="20"/>
                <w:szCs w:val="20"/>
                <w:lang w:val="ru-KZ"/>
              </w:rPr>
              <w:t xml:space="preserve"> </w:t>
            </w:r>
            <w:proofErr w:type="spellStart"/>
            <w:r w:rsidRPr="006E5A16">
              <w:rPr>
                <w:sz w:val="20"/>
                <w:szCs w:val="20"/>
                <w:lang w:val="ru-KZ"/>
              </w:rPr>
              <w:t>ғылыми</w:t>
            </w:r>
            <w:proofErr w:type="spellEnd"/>
            <w:r w:rsidRPr="006E5A16">
              <w:rPr>
                <w:sz w:val="20"/>
                <w:szCs w:val="20"/>
                <w:lang w:val="ru-KZ"/>
              </w:rPr>
              <w:t xml:space="preserve"> </w:t>
            </w:r>
            <w:proofErr w:type="spellStart"/>
            <w:r w:rsidRPr="006E5A16">
              <w:rPr>
                <w:sz w:val="20"/>
                <w:szCs w:val="20"/>
                <w:lang w:val="ru-KZ"/>
              </w:rPr>
              <w:t>дамуының</w:t>
            </w:r>
            <w:proofErr w:type="spellEnd"/>
            <w:r w:rsidRPr="006E5A16">
              <w:rPr>
                <w:sz w:val="20"/>
                <w:szCs w:val="20"/>
                <w:lang w:val="ru-KZ"/>
              </w:rPr>
              <w:t xml:space="preserve"> </w:t>
            </w:r>
            <w:proofErr w:type="spellStart"/>
            <w:r w:rsidRPr="006E5A16">
              <w:rPr>
                <w:sz w:val="20"/>
                <w:szCs w:val="20"/>
                <w:lang w:val="ru-KZ"/>
              </w:rPr>
              <w:t>негізгі</w:t>
            </w:r>
            <w:proofErr w:type="spellEnd"/>
            <w:r w:rsidRPr="006E5A16">
              <w:rPr>
                <w:sz w:val="20"/>
                <w:szCs w:val="20"/>
                <w:lang w:val="ru-KZ"/>
              </w:rPr>
              <w:t xml:space="preserve"> </w:t>
            </w:r>
            <w:proofErr w:type="spellStart"/>
            <w:r w:rsidRPr="006E5A16">
              <w:rPr>
                <w:sz w:val="20"/>
                <w:szCs w:val="20"/>
                <w:lang w:val="ru-KZ"/>
              </w:rPr>
              <w:t>кезеңдері</w:t>
            </w:r>
            <w:proofErr w:type="spellEnd"/>
            <w:r w:rsidRPr="006E5A16">
              <w:rPr>
                <w:sz w:val="20"/>
                <w:szCs w:val="20"/>
                <w:lang w:val="ru-KZ"/>
              </w:rPr>
              <w:t>.</w:t>
            </w:r>
          </w:p>
          <w:p w14:paraId="440D4B93" w14:textId="4F2C9FD0" w:rsidR="00EC47FF" w:rsidRPr="006E5A16" w:rsidRDefault="00EC47FF" w:rsidP="00EC47FF">
            <w:pPr>
              <w:tabs>
                <w:tab w:val="left" w:pos="1276"/>
              </w:tabs>
              <w:rPr>
                <w:b/>
                <w:sz w:val="20"/>
                <w:szCs w:val="20"/>
                <w:lang w:val="kk-KZ"/>
              </w:rPr>
            </w:pPr>
            <w:proofErr w:type="spellStart"/>
            <w:r w:rsidRPr="006E5A16">
              <w:rPr>
                <w:sz w:val="20"/>
                <w:szCs w:val="20"/>
                <w:lang w:val="ru-KZ"/>
              </w:rPr>
              <w:t>Фармацевтикалық</w:t>
            </w:r>
            <w:proofErr w:type="spellEnd"/>
            <w:r w:rsidRPr="006E5A16">
              <w:rPr>
                <w:sz w:val="20"/>
                <w:szCs w:val="20"/>
                <w:lang w:val="ru-KZ"/>
              </w:rPr>
              <w:t xml:space="preserve"> микробиология </w:t>
            </w:r>
            <w:proofErr w:type="spellStart"/>
            <w:r w:rsidRPr="006E5A16">
              <w:rPr>
                <w:sz w:val="20"/>
                <w:szCs w:val="20"/>
                <w:lang w:val="ru-KZ"/>
              </w:rPr>
              <w:t>және</w:t>
            </w:r>
            <w:proofErr w:type="spellEnd"/>
            <w:r w:rsidRPr="006E5A16">
              <w:rPr>
                <w:sz w:val="20"/>
                <w:szCs w:val="20"/>
                <w:lang w:val="ru-KZ"/>
              </w:rPr>
              <w:t xml:space="preserve"> </w:t>
            </w:r>
            <w:proofErr w:type="spellStart"/>
            <w:r w:rsidRPr="006E5A16">
              <w:rPr>
                <w:sz w:val="20"/>
                <w:szCs w:val="20"/>
                <w:lang w:val="ru-KZ"/>
              </w:rPr>
              <w:t>оның</w:t>
            </w:r>
            <w:proofErr w:type="spellEnd"/>
            <w:r w:rsidRPr="006E5A16">
              <w:rPr>
                <w:sz w:val="20"/>
                <w:szCs w:val="20"/>
                <w:lang w:val="ru-KZ"/>
              </w:rPr>
              <w:t xml:space="preserve"> </w:t>
            </w:r>
            <w:proofErr w:type="spellStart"/>
            <w:r w:rsidRPr="006E5A16">
              <w:rPr>
                <w:sz w:val="20"/>
                <w:szCs w:val="20"/>
                <w:lang w:val="ru-KZ"/>
              </w:rPr>
              <w:t>маңызы</w:t>
            </w:r>
            <w:proofErr w:type="spellEnd"/>
            <w:r w:rsidRPr="006E5A16">
              <w:rPr>
                <w:sz w:val="20"/>
                <w:szCs w:val="20"/>
                <w:lang w:val="ru-KZ"/>
              </w:rPr>
              <w:t xml:space="preserve">. </w:t>
            </w:r>
          </w:p>
        </w:tc>
        <w:tc>
          <w:tcPr>
            <w:tcW w:w="860" w:type="dxa"/>
            <w:tcBorders>
              <w:top w:val="single" w:sz="4" w:space="0" w:color="auto"/>
              <w:left w:val="single" w:sz="4" w:space="0" w:color="auto"/>
              <w:bottom w:val="single" w:sz="4" w:space="0" w:color="auto"/>
              <w:right w:val="single" w:sz="4" w:space="0" w:color="auto"/>
            </w:tcBorders>
          </w:tcPr>
          <w:p w14:paraId="4D191A66" w14:textId="3BB6D935" w:rsidR="00EC47FF" w:rsidRPr="006E5A16" w:rsidRDefault="00BF2224" w:rsidP="00773DAA">
            <w:pPr>
              <w:tabs>
                <w:tab w:val="left" w:pos="1276"/>
              </w:tabs>
              <w:jc w:val="center"/>
              <w:rPr>
                <w:bCs/>
                <w:sz w:val="20"/>
                <w:szCs w:val="20"/>
                <w:lang w:val="kk-KZ"/>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57168648" w14:textId="2659344B" w:rsidR="00EC47FF" w:rsidRPr="00BF2224" w:rsidRDefault="00BF2224" w:rsidP="00773DAA">
            <w:pPr>
              <w:tabs>
                <w:tab w:val="left" w:pos="1276"/>
              </w:tabs>
              <w:jc w:val="center"/>
              <w:rPr>
                <w:bCs/>
                <w:sz w:val="20"/>
                <w:szCs w:val="20"/>
              </w:rPr>
            </w:pPr>
            <w:r>
              <w:rPr>
                <w:bCs/>
                <w:sz w:val="20"/>
                <w:szCs w:val="20"/>
              </w:rPr>
              <w:t>1</w:t>
            </w:r>
          </w:p>
        </w:tc>
      </w:tr>
      <w:tr w:rsidR="006E5A16" w:rsidRPr="006E5A16" w14:paraId="0A72AE62"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72B4DCFE"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1F8EF489" w14:textId="24C33445" w:rsidR="00EC47FF" w:rsidRPr="006E5A16" w:rsidRDefault="00EC47FF" w:rsidP="00EC47FF">
            <w:pPr>
              <w:jc w:val="both"/>
              <w:rPr>
                <w:bCs/>
                <w:sz w:val="20"/>
                <w:szCs w:val="20"/>
              </w:rPr>
            </w:pPr>
            <w:r w:rsidRPr="006E5A16">
              <w:rPr>
                <w:b/>
                <w:sz w:val="20"/>
                <w:szCs w:val="20"/>
                <w:lang w:val="kk-KZ"/>
              </w:rPr>
              <w:t>СС</w:t>
            </w:r>
            <w:r w:rsidRPr="006E5A16">
              <w:rPr>
                <w:b/>
                <w:sz w:val="20"/>
                <w:szCs w:val="20"/>
              </w:rPr>
              <w:t>1.</w:t>
            </w:r>
            <w:r w:rsidRPr="006E5A16">
              <w:rPr>
                <w:sz w:val="20"/>
                <w:szCs w:val="20"/>
              </w:rPr>
              <w:t xml:space="preserve"> </w:t>
            </w:r>
            <w:proofErr w:type="spellStart"/>
            <w:r w:rsidRPr="006E5A16">
              <w:rPr>
                <w:bCs/>
                <w:sz w:val="20"/>
                <w:szCs w:val="20"/>
              </w:rPr>
              <w:t>Жалпы</w:t>
            </w:r>
            <w:proofErr w:type="spellEnd"/>
            <w:r w:rsidRPr="006E5A16">
              <w:rPr>
                <w:bCs/>
                <w:sz w:val="20"/>
                <w:szCs w:val="20"/>
              </w:rPr>
              <w:t xml:space="preserve"> микробиология. </w:t>
            </w:r>
            <w:proofErr w:type="spellStart"/>
            <w:r w:rsidRPr="006E5A16">
              <w:rPr>
                <w:bCs/>
                <w:sz w:val="20"/>
                <w:szCs w:val="20"/>
              </w:rPr>
              <w:t>Микроорганизмдердің</w:t>
            </w:r>
            <w:proofErr w:type="spellEnd"/>
            <w:r w:rsidRPr="006E5A16">
              <w:rPr>
                <w:bCs/>
                <w:sz w:val="20"/>
                <w:szCs w:val="20"/>
              </w:rPr>
              <w:t xml:space="preserve"> </w:t>
            </w:r>
            <w:proofErr w:type="spellStart"/>
            <w:r w:rsidRPr="006E5A16">
              <w:rPr>
                <w:bCs/>
                <w:sz w:val="20"/>
                <w:szCs w:val="20"/>
              </w:rPr>
              <w:t>жіктелуі</w:t>
            </w:r>
            <w:proofErr w:type="spellEnd"/>
            <w:r w:rsidRPr="006E5A16">
              <w:rPr>
                <w:bCs/>
                <w:sz w:val="20"/>
                <w:szCs w:val="20"/>
              </w:rPr>
              <w:t xml:space="preserve"> </w:t>
            </w:r>
            <w:proofErr w:type="spellStart"/>
            <w:r w:rsidRPr="006E5A16">
              <w:rPr>
                <w:bCs/>
                <w:sz w:val="20"/>
                <w:szCs w:val="20"/>
              </w:rPr>
              <w:t>және</w:t>
            </w:r>
            <w:proofErr w:type="spellEnd"/>
            <w:r w:rsidRPr="006E5A16">
              <w:rPr>
                <w:bCs/>
                <w:sz w:val="20"/>
                <w:szCs w:val="20"/>
              </w:rPr>
              <w:t xml:space="preserve"> </w:t>
            </w:r>
            <w:proofErr w:type="spellStart"/>
            <w:r w:rsidRPr="006E5A16">
              <w:rPr>
                <w:bCs/>
                <w:sz w:val="20"/>
                <w:szCs w:val="20"/>
              </w:rPr>
              <w:t>таксономиясы</w:t>
            </w:r>
            <w:proofErr w:type="spellEnd"/>
            <w:r w:rsidRPr="006E5A16">
              <w:rPr>
                <w:bCs/>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tcPr>
          <w:p w14:paraId="4A47F3C6"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455FE220" w14:textId="77777777" w:rsidR="00EC47FF" w:rsidRPr="006E5A16" w:rsidRDefault="00EC47FF" w:rsidP="00773DAA">
            <w:pPr>
              <w:tabs>
                <w:tab w:val="left" w:pos="1276"/>
              </w:tabs>
              <w:jc w:val="center"/>
              <w:rPr>
                <w:bCs/>
                <w:sz w:val="20"/>
                <w:szCs w:val="20"/>
              </w:rPr>
            </w:pPr>
            <w:r w:rsidRPr="006E5A16">
              <w:rPr>
                <w:bCs/>
                <w:sz w:val="20"/>
                <w:szCs w:val="20"/>
              </w:rPr>
              <w:t>7</w:t>
            </w:r>
          </w:p>
        </w:tc>
      </w:tr>
      <w:tr w:rsidR="006E5A16" w:rsidRPr="006E5A16" w14:paraId="1E3C97DB" w14:textId="77777777" w:rsidTr="00773DAA">
        <w:tc>
          <w:tcPr>
            <w:tcW w:w="914" w:type="dxa"/>
            <w:vMerge w:val="restart"/>
            <w:tcBorders>
              <w:top w:val="single" w:sz="4" w:space="0" w:color="auto"/>
              <w:left w:val="single" w:sz="4" w:space="0" w:color="auto"/>
              <w:right w:val="single" w:sz="4" w:space="0" w:color="auto"/>
            </w:tcBorders>
            <w:hideMark/>
          </w:tcPr>
          <w:p w14:paraId="6C98A763" w14:textId="77777777" w:rsidR="00EC47FF" w:rsidRPr="006E5A16" w:rsidRDefault="00EC47FF" w:rsidP="00773DAA">
            <w:pPr>
              <w:tabs>
                <w:tab w:val="left" w:pos="1276"/>
              </w:tabs>
              <w:jc w:val="center"/>
              <w:rPr>
                <w:sz w:val="20"/>
                <w:szCs w:val="20"/>
              </w:rPr>
            </w:pPr>
            <w:r w:rsidRPr="006E5A16">
              <w:rPr>
                <w:sz w:val="20"/>
                <w:szCs w:val="20"/>
              </w:rPr>
              <w:t>2</w:t>
            </w:r>
          </w:p>
        </w:tc>
        <w:tc>
          <w:tcPr>
            <w:tcW w:w="8008" w:type="dxa"/>
            <w:tcBorders>
              <w:top w:val="single" w:sz="4" w:space="0" w:color="auto"/>
              <w:left w:val="single" w:sz="4" w:space="0" w:color="auto"/>
              <w:bottom w:val="single" w:sz="4" w:space="0" w:color="auto"/>
              <w:right w:val="single" w:sz="4" w:space="0" w:color="auto"/>
            </w:tcBorders>
            <w:hideMark/>
          </w:tcPr>
          <w:p w14:paraId="231D82C5" w14:textId="6A27E50A" w:rsidR="00EC47FF" w:rsidRPr="006E5A16" w:rsidRDefault="00EC47FF" w:rsidP="00773DAA">
            <w:pPr>
              <w:tabs>
                <w:tab w:val="left" w:pos="1276"/>
              </w:tabs>
              <w:rPr>
                <w:bCs/>
                <w:sz w:val="20"/>
                <w:szCs w:val="20"/>
                <w:lang w:val="kk-KZ"/>
              </w:rPr>
            </w:pPr>
            <w:r w:rsidRPr="006E5A16">
              <w:rPr>
                <w:b/>
                <w:sz w:val="20"/>
                <w:szCs w:val="20"/>
                <w:lang w:val="kk-KZ"/>
              </w:rPr>
              <w:t xml:space="preserve">Д </w:t>
            </w:r>
            <w:r w:rsidRPr="006E5A16">
              <w:rPr>
                <w:b/>
                <w:sz w:val="20"/>
                <w:szCs w:val="20"/>
              </w:rPr>
              <w:t>2.</w:t>
            </w:r>
            <w:r w:rsidRPr="006E5A16">
              <w:rPr>
                <w:bCs/>
                <w:sz w:val="20"/>
                <w:szCs w:val="20"/>
              </w:rPr>
              <w:t xml:space="preserve"> </w:t>
            </w:r>
            <w:r w:rsidRPr="006E5A16">
              <w:rPr>
                <w:bCs/>
                <w:sz w:val="20"/>
                <w:szCs w:val="20"/>
                <w:lang w:val="kk-KZ"/>
              </w:rPr>
              <w:t xml:space="preserve">   </w:t>
            </w:r>
            <w:proofErr w:type="spellStart"/>
            <w:r w:rsidR="00670F6E" w:rsidRPr="006E5A16">
              <w:rPr>
                <w:bCs/>
                <w:sz w:val="20"/>
                <w:szCs w:val="20"/>
                <w:lang w:val="ru-KZ"/>
              </w:rPr>
              <w:t>Прокариоттық</w:t>
            </w:r>
            <w:proofErr w:type="spellEnd"/>
            <w:r w:rsidR="00670F6E" w:rsidRPr="006E5A16">
              <w:rPr>
                <w:bCs/>
                <w:sz w:val="20"/>
                <w:szCs w:val="20"/>
                <w:lang w:val="ru-KZ"/>
              </w:rPr>
              <w:t xml:space="preserve"> </w:t>
            </w:r>
            <w:proofErr w:type="spellStart"/>
            <w:r w:rsidR="00670F6E" w:rsidRPr="006E5A16">
              <w:rPr>
                <w:bCs/>
                <w:sz w:val="20"/>
                <w:szCs w:val="20"/>
                <w:lang w:val="ru-KZ"/>
              </w:rPr>
              <w:t>жасушаның</w:t>
            </w:r>
            <w:proofErr w:type="spellEnd"/>
            <w:r w:rsidR="00670F6E" w:rsidRPr="006E5A16">
              <w:rPr>
                <w:bCs/>
                <w:sz w:val="20"/>
                <w:szCs w:val="20"/>
                <w:lang w:val="ru-KZ"/>
              </w:rPr>
              <w:t xml:space="preserve"> </w:t>
            </w:r>
            <w:proofErr w:type="spellStart"/>
            <w:r w:rsidR="00670F6E" w:rsidRPr="006E5A16">
              <w:rPr>
                <w:bCs/>
                <w:sz w:val="20"/>
                <w:szCs w:val="20"/>
                <w:lang w:val="ru-KZ"/>
              </w:rPr>
              <w:t>құрылымдық</w:t>
            </w:r>
            <w:proofErr w:type="spellEnd"/>
            <w:r w:rsidR="00670F6E" w:rsidRPr="006E5A16">
              <w:rPr>
                <w:bCs/>
                <w:sz w:val="20"/>
                <w:szCs w:val="20"/>
                <w:lang w:val="ru-KZ"/>
              </w:rPr>
              <w:t xml:space="preserve"> </w:t>
            </w:r>
            <w:proofErr w:type="spellStart"/>
            <w:r w:rsidR="00670F6E" w:rsidRPr="006E5A16">
              <w:rPr>
                <w:bCs/>
                <w:sz w:val="20"/>
                <w:szCs w:val="20"/>
                <w:lang w:val="ru-KZ"/>
              </w:rPr>
              <w:t>ұйымдастырылуы</w:t>
            </w:r>
            <w:proofErr w:type="spellEnd"/>
            <w:r w:rsidR="00670F6E" w:rsidRPr="006E5A16">
              <w:rPr>
                <w:bCs/>
                <w:sz w:val="20"/>
                <w:szCs w:val="20"/>
                <w:lang w:val="ru-KZ"/>
              </w:rPr>
              <w:t xml:space="preserve">, </w:t>
            </w:r>
            <w:proofErr w:type="spellStart"/>
            <w:r w:rsidR="00670F6E" w:rsidRPr="006E5A16">
              <w:rPr>
                <w:bCs/>
                <w:sz w:val="20"/>
                <w:szCs w:val="20"/>
                <w:lang w:val="ru-KZ"/>
              </w:rPr>
              <w:t>оның</w:t>
            </w:r>
            <w:proofErr w:type="spellEnd"/>
            <w:r w:rsidR="00670F6E" w:rsidRPr="006E5A16">
              <w:rPr>
                <w:bCs/>
                <w:sz w:val="20"/>
                <w:szCs w:val="20"/>
                <w:lang w:val="ru-KZ"/>
              </w:rPr>
              <w:t xml:space="preserve"> </w:t>
            </w:r>
            <w:proofErr w:type="spellStart"/>
            <w:r w:rsidR="00670F6E" w:rsidRPr="006E5A16">
              <w:rPr>
                <w:bCs/>
                <w:sz w:val="20"/>
                <w:szCs w:val="20"/>
                <w:lang w:val="ru-KZ"/>
              </w:rPr>
              <w:t>жеке</w:t>
            </w:r>
            <w:proofErr w:type="spellEnd"/>
            <w:r w:rsidR="00670F6E" w:rsidRPr="006E5A16">
              <w:rPr>
                <w:bCs/>
                <w:sz w:val="20"/>
                <w:szCs w:val="20"/>
                <w:lang w:val="ru-KZ"/>
              </w:rPr>
              <w:t xml:space="preserve"> </w:t>
            </w:r>
            <w:proofErr w:type="spellStart"/>
            <w:r w:rsidR="00670F6E" w:rsidRPr="006E5A16">
              <w:rPr>
                <w:bCs/>
                <w:sz w:val="20"/>
                <w:szCs w:val="20"/>
                <w:lang w:val="ru-KZ"/>
              </w:rPr>
              <w:t>органеллалары</w:t>
            </w:r>
            <w:proofErr w:type="spellEnd"/>
            <w:r w:rsidR="00670F6E" w:rsidRPr="006E5A16">
              <w:rPr>
                <w:bCs/>
                <w:sz w:val="20"/>
                <w:szCs w:val="20"/>
                <w:lang w:val="ru-KZ"/>
              </w:rPr>
              <w:t xml:space="preserve"> мен </w:t>
            </w:r>
            <w:proofErr w:type="spellStart"/>
            <w:r w:rsidR="00670F6E" w:rsidRPr="006E5A16">
              <w:rPr>
                <w:bCs/>
                <w:sz w:val="20"/>
                <w:szCs w:val="20"/>
                <w:lang w:val="ru-KZ"/>
              </w:rPr>
              <w:t>бөлімдерінің</w:t>
            </w:r>
            <w:proofErr w:type="spellEnd"/>
            <w:r w:rsidR="00670F6E" w:rsidRPr="006E5A16">
              <w:rPr>
                <w:bCs/>
                <w:sz w:val="20"/>
                <w:szCs w:val="20"/>
                <w:lang w:val="ru-KZ"/>
              </w:rPr>
              <w:t xml:space="preserve"> </w:t>
            </w:r>
            <w:proofErr w:type="spellStart"/>
            <w:r w:rsidR="00670F6E" w:rsidRPr="006E5A16">
              <w:rPr>
                <w:bCs/>
                <w:sz w:val="20"/>
                <w:szCs w:val="20"/>
                <w:lang w:val="ru-KZ"/>
              </w:rPr>
              <w:t>қызметтері</w:t>
            </w:r>
            <w:proofErr w:type="spellEnd"/>
            <w:r w:rsidR="00670F6E" w:rsidRPr="006E5A16">
              <w:rPr>
                <w:bCs/>
                <w:sz w:val="20"/>
                <w:szCs w:val="20"/>
                <w:lang w:val="ru-KZ"/>
              </w:rPr>
              <w:t xml:space="preserve">. </w:t>
            </w:r>
            <w:proofErr w:type="spellStart"/>
            <w:r w:rsidR="00670F6E" w:rsidRPr="006E5A16">
              <w:rPr>
                <w:bCs/>
                <w:sz w:val="20"/>
                <w:szCs w:val="20"/>
                <w:lang w:val="ru-KZ"/>
              </w:rPr>
              <w:t>Эукариоттық</w:t>
            </w:r>
            <w:proofErr w:type="spellEnd"/>
            <w:r w:rsidR="00670F6E" w:rsidRPr="006E5A16">
              <w:rPr>
                <w:bCs/>
                <w:sz w:val="20"/>
                <w:szCs w:val="20"/>
                <w:lang w:val="ru-KZ"/>
              </w:rPr>
              <w:t xml:space="preserve"> </w:t>
            </w:r>
            <w:proofErr w:type="spellStart"/>
            <w:r w:rsidR="00670F6E" w:rsidRPr="006E5A16">
              <w:rPr>
                <w:bCs/>
                <w:sz w:val="20"/>
                <w:szCs w:val="20"/>
                <w:lang w:val="ru-KZ"/>
              </w:rPr>
              <w:t>жасушалардан</w:t>
            </w:r>
            <w:proofErr w:type="spellEnd"/>
            <w:r w:rsidR="00670F6E" w:rsidRPr="006E5A16">
              <w:rPr>
                <w:bCs/>
                <w:sz w:val="20"/>
                <w:szCs w:val="20"/>
                <w:lang w:val="ru-KZ"/>
              </w:rPr>
              <w:t xml:space="preserve"> </w:t>
            </w:r>
            <w:proofErr w:type="spellStart"/>
            <w:r w:rsidR="00670F6E" w:rsidRPr="006E5A16">
              <w:rPr>
                <w:bCs/>
                <w:sz w:val="20"/>
                <w:szCs w:val="20"/>
                <w:lang w:val="ru-KZ"/>
              </w:rPr>
              <w:t>айырмашылықтары</w:t>
            </w:r>
            <w:proofErr w:type="spellEnd"/>
            <w:r w:rsidR="00670F6E" w:rsidRPr="006E5A16">
              <w:rPr>
                <w:bCs/>
                <w:sz w:val="20"/>
                <w:szCs w:val="20"/>
                <w:lang w:val="ru-KZ"/>
              </w:rPr>
              <w:t xml:space="preserve">. </w:t>
            </w:r>
            <w:proofErr w:type="spellStart"/>
            <w:r w:rsidR="00670F6E" w:rsidRPr="006E5A16">
              <w:rPr>
                <w:bCs/>
                <w:sz w:val="20"/>
                <w:szCs w:val="20"/>
                <w:lang w:val="ru-KZ"/>
              </w:rPr>
              <w:t>Бактериялардың</w:t>
            </w:r>
            <w:proofErr w:type="spellEnd"/>
            <w:r w:rsidR="00670F6E" w:rsidRPr="006E5A16">
              <w:rPr>
                <w:bCs/>
                <w:sz w:val="20"/>
                <w:szCs w:val="20"/>
                <w:lang w:val="ru-KZ"/>
              </w:rPr>
              <w:t xml:space="preserve"> </w:t>
            </w:r>
            <w:proofErr w:type="spellStart"/>
            <w:r w:rsidR="00670F6E" w:rsidRPr="006E5A16">
              <w:rPr>
                <w:bCs/>
                <w:sz w:val="20"/>
                <w:szCs w:val="20"/>
                <w:lang w:val="ru-KZ"/>
              </w:rPr>
              <w:t>құрылымдық</w:t>
            </w:r>
            <w:proofErr w:type="spellEnd"/>
            <w:r w:rsidR="00670F6E" w:rsidRPr="006E5A16">
              <w:rPr>
                <w:bCs/>
                <w:sz w:val="20"/>
                <w:szCs w:val="20"/>
                <w:lang w:val="ru-KZ"/>
              </w:rPr>
              <w:t xml:space="preserve"> </w:t>
            </w:r>
            <w:proofErr w:type="spellStart"/>
            <w:r w:rsidR="00670F6E" w:rsidRPr="006E5A16">
              <w:rPr>
                <w:bCs/>
                <w:sz w:val="20"/>
                <w:szCs w:val="20"/>
                <w:lang w:val="ru-KZ"/>
              </w:rPr>
              <w:t>ұйымдастырылуы</w:t>
            </w:r>
            <w:proofErr w:type="spellEnd"/>
            <w:r w:rsidR="00670F6E" w:rsidRPr="006E5A16">
              <w:rPr>
                <w:bCs/>
                <w:sz w:val="20"/>
                <w:szCs w:val="20"/>
                <w:lang w:val="ru-KZ"/>
              </w:rPr>
              <w:t xml:space="preserve">. </w:t>
            </w:r>
          </w:p>
        </w:tc>
        <w:tc>
          <w:tcPr>
            <w:tcW w:w="860" w:type="dxa"/>
            <w:tcBorders>
              <w:top w:val="single" w:sz="4" w:space="0" w:color="auto"/>
              <w:left w:val="single" w:sz="4" w:space="0" w:color="auto"/>
              <w:bottom w:val="single" w:sz="4" w:space="0" w:color="auto"/>
              <w:right w:val="single" w:sz="4" w:space="0" w:color="auto"/>
            </w:tcBorders>
          </w:tcPr>
          <w:p w14:paraId="3E2E8F97" w14:textId="50FB3994" w:rsidR="00EC47FF" w:rsidRPr="006E5A16" w:rsidRDefault="00BF2224" w:rsidP="00773DAA">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1B476D66" w14:textId="45587E53" w:rsidR="00EC47FF" w:rsidRPr="006E5A16" w:rsidRDefault="00BF2224" w:rsidP="00773DAA">
            <w:pPr>
              <w:tabs>
                <w:tab w:val="left" w:pos="1276"/>
              </w:tabs>
              <w:jc w:val="center"/>
              <w:rPr>
                <w:bCs/>
                <w:sz w:val="20"/>
                <w:szCs w:val="20"/>
              </w:rPr>
            </w:pPr>
            <w:r>
              <w:rPr>
                <w:bCs/>
                <w:sz w:val="20"/>
                <w:szCs w:val="20"/>
              </w:rPr>
              <w:t>1</w:t>
            </w:r>
          </w:p>
        </w:tc>
      </w:tr>
      <w:tr w:rsidR="006E5A16" w:rsidRPr="006E5A16" w14:paraId="48145E03" w14:textId="77777777" w:rsidTr="00773DAA">
        <w:tc>
          <w:tcPr>
            <w:tcW w:w="914" w:type="dxa"/>
            <w:vMerge/>
            <w:tcBorders>
              <w:left w:val="single" w:sz="4" w:space="0" w:color="auto"/>
              <w:right w:val="single" w:sz="4" w:space="0" w:color="auto"/>
            </w:tcBorders>
            <w:vAlign w:val="center"/>
            <w:hideMark/>
          </w:tcPr>
          <w:p w14:paraId="159A7012"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60CA2F44" w14:textId="7AC7D94F" w:rsidR="00EC47FF" w:rsidRPr="006E5A16" w:rsidRDefault="0092024A" w:rsidP="00773DAA">
            <w:pPr>
              <w:tabs>
                <w:tab w:val="left" w:pos="1276"/>
              </w:tabs>
              <w:rPr>
                <w:bCs/>
                <w:sz w:val="20"/>
                <w:szCs w:val="20"/>
                <w:lang w:val="kk-KZ"/>
              </w:rPr>
            </w:pPr>
            <w:r w:rsidRPr="006E5A16">
              <w:rPr>
                <w:b/>
                <w:sz w:val="20"/>
                <w:szCs w:val="20"/>
                <w:lang w:val="kk-KZ"/>
              </w:rPr>
              <w:t>С</w:t>
            </w:r>
            <w:r w:rsidR="00EC47FF" w:rsidRPr="006E5A16">
              <w:rPr>
                <w:b/>
                <w:sz w:val="20"/>
                <w:szCs w:val="20"/>
                <w:lang w:val="kk-KZ"/>
              </w:rPr>
              <w:t>С</w:t>
            </w:r>
            <w:r w:rsidR="00EC47FF" w:rsidRPr="006E5A16">
              <w:rPr>
                <w:b/>
                <w:sz w:val="20"/>
                <w:szCs w:val="20"/>
              </w:rPr>
              <w:t xml:space="preserve"> 2.</w:t>
            </w:r>
            <w:r w:rsidR="00EC47FF" w:rsidRPr="006E5A16">
              <w:rPr>
                <w:bCs/>
                <w:sz w:val="20"/>
                <w:szCs w:val="20"/>
              </w:rPr>
              <w:t xml:space="preserve"> </w:t>
            </w:r>
            <w:r w:rsidR="00EC47FF" w:rsidRPr="006E5A16">
              <w:rPr>
                <w:bCs/>
                <w:sz w:val="20"/>
                <w:szCs w:val="20"/>
                <w:lang w:val="kk-KZ"/>
              </w:rPr>
              <w:t xml:space="preserve"> </w:t>
            </w:r>
            <w:r w:rsidRPr="006E5A16">
              <w:rPr>
                <w:bCs/>
                <w:sz w:val="20"/>
                <w:szCs w:val="20"/>
                <w:lang w:val="kk-KZ"/>
              </w:rPr>
              <w:t>Микробты</w:t>
            </w:r>
            <w:r w:rsidR="00730CE0">
              <w:rPr>
                <w:bCs/>
                <w:sz w:val="20"/>
                <w:szCs w:val="20"/>
                <w:lang w:val="kk-KZ"/>
              </w:rPr>
              <w:t xml:space="preserve">ң </w:t>
            </w:r>
            <w:r w:rsidRPr="006E5A16">
              <w:rPr>
                <w:bCs/>
                <w:sz w:val="20"/>
                <w:szCs w:val="20"/>
                <w:lang w:val="kk-KZ"/>
              </w:rPr>
              <w:t>қозғалыс мүшелері және түрлері. Пилилер, жіпшелер, аксиальды фибриллдер. Патогендік бактериялардың қозғалғыштығы. Спирохеталардың, спириллалардың және вибриондардың қозғалысы.</w:t>
            </w:r>
          </w:p>
        </w:tc>
        <w:tc>
          <w:tcPr>
            <w:tcW w:w="860" w:type="dxa"/>
            <w:tcBorders>
              <w:top w:val="single" w:sz="4" w:space="0" w:color="auto"/>
              <w:left w:val="single" w:sz="4" w:space="0" w:color="auto"/>
              <w:bottom w:val="single" w:sz="4" w:space="0" w:color="auto"/>
              <w:right w:val="single" w:sz="4" w:space="0" w:color="auto"/>
            </w:tcBorders>
          </w:tcPr>
          <w:p w14:paraId="47841D8B"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26E2F2B" w14:textId="77777777" w:rsidR="00EC47FF" w:rsidRPr="006E5A16" w:rsidRDefault="00EC47FF" w:rsidP="00773DAA">
            <w:pPr>
              <w:tabs>
                <w:tab w:val="left" w:pos="1276"/>
              </w:tabs>
              <w:jc w:val="center"/>
              <w:rPr>
                <w:bCs/>
                <w:sz w:val="20"/>
                <w:szCs w:val="20"/>
              </w:rPr>
            </w:pPr>
            <w:r w:rsidRPr="006E5A16">
              <w:rPr>
                <w:bCs/>
                <w:sz w:val="20"/>
                <w:szCs w:val="20"/>
              </w:rPr>
              <w:t>7</w:t>
            </w:r>
          </w:p>
        </w:tc>
      </w:tr>
      <w:tr w:rsidR="006E5A16" w:rsidRPr="006E5A16" w14:paraId="7B6480B6" w14:textId="77777777" w:rsidTr="00773DAA">
        <w:tc>
          <w:tcPr>
            <w:tcW w:w="914" w:type="dxa"/>
            <w:vMerge/>
            <w:tcBorders>
              <w:left w:val="single" w:sz="4" w:space="0" w:color="auto"/>
              <w:bottom w:val="single" w:sz="4" w:space="0" w:color="auto"/>
              <w:right w:val="single" w:sz="4" w:space="0" w:color="auto"/>
            </w:tcBorders>
            <w:vAlign w:val="center"/>
          </w:tcPr>
          <w:p w14:paraId="50676750"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tcPr>
          <w:p w14:paraId="29F35A2E" w14:textId="77777777" w:rsidR="00EC47FF" w:rsidRPr="006E5A16" w:rsidRDefault="00EC47FF" w:rsidP="00773DAA">
            <w:pPr>
              <w:jc w:val="both"/>
              <w:rPr>
                <w:sz w:val="20"/>
                <w:szCs w:val="20"/>
              </w:rPr>
            </w:pPr>
            <w:r w:rsidRPr="006E5A16">
              <w:rPr>
                <w:b/>
                <w:sz w:val="20"/>
                <w:szCs w:val="20"/>
                <w:lang w:val="kk-KZ"/>
              </w:rPr>
              <w:t>СОӨЖ</w:t>
            </w:r>
            <w:r w:rsidRPr="006E5A16">
              <w:rPr>
                <w:b/>
                <w:sz w:val="20"/>
                <w:szCs w:val="20"/>
              </w:rPr>
              <w:t xml:space="preserve"> 1. </w:t>
            </w:r>
            <w:r w:rsidRPr="006E5A16">
              <w:rPr>
                <w:b/>
                <w:sz w:val="20"/>
                <w:szCs w:val="20"/>
                <w:lang w:val="kk-KZ"/>
              </w:rPr>
              <w:t xml:space="preserve">СӨЖ </w:t>
            </w:r>
            <w:r w:rsidRPr="006E5A16">
              <w:rPr>
                <w:b/>
                <w:bCs/>
                <w:sz w:val="20"/>
                <w:szCs w:val="20"/>
              </w:rPr>
              <w:t>1</w:t>
            </w:r>
            <w:r w:rsidRPr="006E5A16">
              <w:rPr>
                <w:b/>
                <w:bCs/>
                <w:sz w:val="20"/>
                <w:szCs w:val="20"/>
                <w:lang w:val="kk-KZ"/>
              </w:rPr>
              <w:t xml:space="preserve"> </w:t>
            </w:r>
            <w:r w:rsidRPr="006E5A16">
              <w:rPr>
                <w:sz w:val="20"/>
                <w:szCs w:val="20"/>
                <w:lang w:val="kk-KZ"/>
              </w:rPr>
              <w:t xml:space="preserve">орындау бойынша кеңестер </w:t>
            </w:r>
          </w:p>
          <w:p w14:paraId="77D762AF" w14:textId="779EB8CF" w:rsidR="00EC47FF" w:rsidRPr="006E5A16" w:rsidRDefault="00AD0A51" w:rsidP="00773DAA">
            <w:pPr>
              <w:tabs>
                <w:tab w:val="left" w:pos="1276"/>
              </w:tabs>
              <w:rPr>
                <w:bCs/>
                <w:sz w:val="20"/>
                <w:szCs w:val="20"/>
                <w:lang w:val="kk-KZ"/>
              </w:rPr>
            </w:pPr>
            <w:r w:rsidRPr="006E5A16">
              <w:rPr>
                <w:sz w:val="20"/>
                <w:szCs w:val="20"/>
                <w:lang w:val="kk-KZ"/>
              </w:rPr>
              <w:t>Саңырауқұлақтар</w:t>
            </w:r>
            <w:r w:rsidR="00CF2A5B" w:rsidRPr="006E5A16">
              <w:rPr>
                <w:sz w:val="20"/>
                <w:szCs w:val="20"/>
                <w:lang w:val="kk-KZ"/>
              </w:rPr>
              <w:t xml:space="preserve">дың </w:t>
            </w:r>
            <w:r w:rsidRPr="006E5A16">
              <w:rPr>
                <w:sz w:val="20"/>
                <w:szCs w:val="20"/>
                <w:lang w:val="kk-KZ"/>
              </w:rPr>
              <w:t>морфологиясы және физиологиясы.</w:t>
            </w:r>
            <w:r w:rsidR="006E5A16" w:rsidRPr="006E5A16">
              <w:rPr>
                <w:sz w:val="20"/>
                <w:szCs w:val="20"/>
                <w:lang w:val="kk-KZ"/>
              </w:rPr>
              <w:t xml:space="preserve"> Ауру тудыратын патогенді саңырауқұлақтар.</w:t>
            </w:r>
          </w:p>
        </w:tc>
        <w:tc>
          <w:tcPr>
            <w:tcW w:w="860" w:type="dxa"/>
            <w:tcBorders>
              <w:top w:val="single" w:sz="4" w:space="0" w:color="auto"/>
              <w:left w:val="single" w:sz="4" w:space="0" w:color="auto"/>
              <w:bottom w:val="single" w:sz="4" w:space="0" w:color="auto"/>
              <w:right w:val="single" w:sz="4" w:space="0" w:color="auto"/>
            </w:tcBorders>
          </w:tcPr>
          <w:p w14:paraId="1CF1DAD2" w14:textId="77777777" w:rsidR="00EC47FF" w:rsidRPr="006E5A16" w:rsidRDefault="00EC47FF" w:rsidP="00773DA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05647EE3" w14:textId="77777777" w:rsidR="00EC47FF" w:rsidRPr="006E5A16" w:rsidRDefault="00EC47FF" w:rsidP="00773DAA">
            <w:pPr>
              <w:tabs>
                <w:tab w:val="left" w:pos="1276"/>
              </w:tabs>
              <w:jc w:val="center"/>
              <w:rPr>
                <w:bCs/>
                <w:sz w:val="20"/>
                <w:szCs w:val="20"/>
              </w:rPr>
            </w:pPr>
          </w:p>
        </w:tc>
      </w:tr>
      <w:tr w:rsidR="006E5A16" w:rsidRPr="006E5A16" w14:paraId="29CCC1DE" w14:textId="77777777" w:rsidTr="00773DAA">
        <w:tc>
          <w:tcPr>
            <w:tcW w:w="914" w:type="dxa"/>
            <w:vMerge w:val="restart"/>
            <w:tcBorders>
              <w:top w:val="single" w:sz="4" w:space="0" w:color="auto"/>
              <w:left w:val="single" w:sz="4" w:space="0" w:color="auto"/>
              <w:bottom w:val="single" w:sz="4" w:space="0" w:color="auto"/>
              <w:right w:val="single" w:sz="4" w:space="0" w:color="auto"/>
            </w:tcBorders>
            <w:hideMark/>
          </w:tcPr>
          <w:p w14:paraId="59AAB370" w14:textId="77777777" w:rsidR="00EC47FF" w:rsidRPr="006E5A16" w:rsidRDefault="00EC47FF" w:rsidP="00773DAA">
            <w:pPr>
              <w:tabs>
                <w:tab w:val="left" w:pos="1276"/>
              </w:tabs>
              <w:jc w:val="center"/>
              <w:rPr>
                <w:sz w:val="20"/>
                <w:szCs w:val="20"/>
              </w:rPr>
            </w:pPr>
            <w:r w:rsidRPr="006E5A16">
              <w:rPr>
                <w:sz w:val="20"/>
                <w:szCs w:val="20"/>
              </w:rPr>
              <w:t>3</w:t>
            </w:r>
          </w:p>
        </w:tc>
        <w:tc>
          <w:tcPr>
            <w:tcW w:w="8008" w:type="dxa"/>
            <w:tcBorders>
              <w:top w:val="single" w:sz="4" w:space="0" w:color="auto"/>
              <w:left w:val="single" w:sz="4" w:space="0" w:color="auto"/>
              <w:bottom w:val="single" w:sz="4" w:space="0" w:color="auto"/>
              <w:right w:val="single" w:sz="4" w:space="0" w:color="auto"/>
            </w:tcBorders>
            <w:hideMark/>
          </w:tcPr>
          <w:p w14:paraId="04B2AA21" w14:textId="5BFCFFA5" w:rsidR="00EC47FF" w:rsidRPr="006E5A16" w:rsidRDefault="00EC47FF" w:rsidP="00773DAA">
            <w:pPr>
              <w:tabs>
                <w:tab w:val="left" w:pos="1276"/>
              </w:tabs>
              <w:jc w:val="both"/>
              <w:rPr>
                <w:bCs/>
                <w:sz w:val="20"/>
                <w:szCs w:val="20"/>
                <w:lang w:val="kk-KZ"/>
              </w:rPr>
            </w:pPr>
            <w:r w:rsidRPr="006E5A16">
              <w:rPr>
                <w:b/>
                <w:sz w:val="20"/>
                <w:szCs w:val="20"/>
                <w:lang w:val="kk-KZ"/>
              </w:rPr>
              <w:t>Д</w:t>
            </w:r>
            <w:r w:rsidRPr="006E5A16">
              <w:rPr>
                <w:b/>
                <w:sz w:val="20"/>
                <w:szCs w:val="20"/>
              </w:rPr>
              <w:t>3</w:t>
            </w:r>
            <w:r w:rsidRPr="006E5A16">
              <w:rPr>
                <w:bCs/>
                <w:sz w:val="20"/>
                <w:szCs w:val="20"/>
              </w:rPr>
              <w:t xml:space="preserve">.Микроорганизмдердің </w:t>
            </w:r>
            <w:proofErr w:type="spellStart"/>
            <w:r w:rsidRPr="006E5A16">
              <w:rPr>
                <w:bCs/>
                <w:sz w:val="20"/>
                <w:szCs w:val="20"/>
              </w:rPr>
              <w:t>алуантүрлілігі</w:t>
            </w:r>
            <w:proofErr w:type="spellEnd"/>
            <w:r w:rsidRPr="006E5A16">
              <w:rPr>
                <w:bCs/>
                <w:sz w:val="20"/>
                <w:szCs w:val="20"/>
              </w:rPr>
              <w:t xml:space="preserve">. </w:t>
            </w:r>
            <w:proofErr w:type="spellStart"/>
            <w:r w:rsidRPr="006E5A16">
              <w:rPr>
                <w:bCs/>
                <w:sz w:val="20"/>
                <w:szCs w:val="20"/>
              </w:rPr>
              <w:t>Микроорганизмдердің</w:t>
            </w:r>
            <w:proofErr w:type="spellEnd"/>
            <w:r w:rsidRPr="006E5A16">
              <w:rPr>
                <w:bCs/>
                <w:sz w:val="20"/>
                <w:szCs w:val="20"/>
              </w:rPr>
              <w:t xml:space="preserve"> </w:t>
            </w:r>
            <w:proofErr w:type="spellStart"/>
            <w:r w:rsidRPr="006E5A16">
              <w:rPr>
                <w:bCs/>
                <w:sz w:val="20"/>
                <w:szCs w:val="20"/>
              </w:rPr>
              <w:t>систематикасы</w:t>
            </w:r>
            <w:proofErr w:type="spellEnd"/>
            <w:r w:rsidRPr="006E5A16">
              <w:rPr>
                <w:bCs/>
                <w:sz w:val="20"/>
                <w:szCs w:val="20"/>
              </w:rPr>
              <w:t xml:space="preserve"> </w:t>
            </w:r>
            <w:proofErr w:type="spellStart"/>
            <w:r w:rsidRPr="006E5A16">
              <w:rPr>
                <w:bCs/>
                <w:sz w:val="20"/>
                <w:szCs w:val="20"/>
              </w:rPr>
              <w:t>және</w:t>
            </w:r>
            <w:proofErr w:type="spellEnd"/>
            <w:r w:rsidRPr="006E5A16">
              <w:rPr>
                <w:bCs/>
                <w:sz w:val="20"/>
                <w:szCs w:val="20"/>
              </w:rPr>
              <w:t xml:space="preserve"> </w:t>
            </w:r>
            <w:proofErr w:type="spellStart"/>
            <w:r w:rsidRPr="006E5A16">
              <w:rPr>
                <w:bCs/>
                <w:sz w:val="20"/>
                <w:szCs w:val="20"/>
              </w:rPr>
              <w:t>классификациясы</w:t>
            </w:r>
            <w:proofErr w:type="spellEnd"/>
            <w:r w:rsidRPr="006E5A16">
              <w:rPr>
                <w:bCs/>
                <w:sz w:val="20"/>
                <w:szCs w:val="20"/>
              </w:rPr>
              <w:t>.</w:t>
            </w:r>
            <w:r w:rsidRPr="006E5A16">
              <w:rPr>
                <w:bCs/>
                <w:sz w:val="20"/>
                <w:szCs w:val="20"/>
                <w:lang w:val="ru-KZ"/>
              </w:rPr>
              <w:t xml:space="preserve"> </w:t>
            </w:r>
            <w:proofErr w:type="spellStart"/>
            <w:r w:rsidRPr="006E5A16">
              <w:rPr>
                <w:bCs/>
                <w:sz w:val="20"/>
                <w:szCs w:val="20"/>
                <w:lang w:val="ru-KZ"/>
              </w:rPr>
              <w:t>Бактериялар</w:t>
            </w:r>
            <w:proofErr w:type="spellEnd"/>
            <w:r w:rsidRPr="006E5A16">
              <w:rPr>
                <w:bCs/>
                <w:sz w:val="20"/>
                <w:szCs w:val="20"/>
                <w:lang w:val="ru-KZ"/>
              </w:rPr>
              <w:t xml:space="preserve">, </w:t>
            </w:r>
            <w:proofErr w:type="spellStart"/>
            <w:r w:rsidRPr="006E5A16">
              <w:rPr>
                <w:bCs/>
                <w:sz w:val="20"/>
                <w:szCs w:val="20"/>
                <w:lang w:val="ru-KZ"/>
              </w:rPr>
              <w:t>архейлер</w:t>
            </w:r>
            <w:proofErr w:type="spellEnd"/>
            <w:r w:rsidRPr="006E5A16">
              <w:rPr>
                <w:bCs/>
                <w:sz w:val="20"/>
                <w:szCs w:val="20"/>
                <w:lang w:val="ru-KZ"/>
              </w:rPr>
              <w:t xml:space="preserve">, </w:t>
            </w:r>
            <w:proofErr w:type="spellStart"/>
            <w:r w:rsidRPr="006E5A16">
              <w:rPr>
                <w:bCs/>
                <w:sz w:val="20"/>
                <w:szCs w:val="20"/>
                <w:lang w:val="ru-KZ"/>
              </w:rPr>
              <w:t>саңырауқұлақтар</w:t>
            </w:r>
            <w:proofErr w:type="spellEnd"/>
            <w:r w:rsidRPr="006E5A16">
              <w:rPr>
                <w:bCs/>
                <w:sz w:val="20"/>
                <w:szCs w:val="20"/>
                <w:lang w:val="ru-KZ"/>
              </w:rPr>
              <w:t xml:space="preserve">, </w:t>
            </w:r>
            <w:proofErr w:type="spellStart"/>
            <w:r w:rsidRPr="006E5A16">
              <w:rPr>
                <w:bCs/>
                <w:sz w:val="20"/>
                <w:szCs w:val="20"/>
                <w:lang w:val="ru-KZ"/>
              </w:rPr>
              <w:t>протозоалар</w:t>
            </w:r>
            <w:proofErr w:type="spellEnd"/>
            <w:r w:rsidRPr="006E5A16">
              <w:rPr>
                <w:bCs/>
                <w:sz w:val="20"/>
                <w:szCs w:val="20"/>
                <w:lang w:val="ru-KZ"/>
              </w:rPr>
              <w:t>.</w:t>
            </w:r>
          </w:p>
          <w:p w14:paraId="553570AE" w14:textId="77777777" w:rsidR="00EC47FF" w:rsidRPr="006E5A16" w:rsidRDefault="00EC47FF" w:rsidP="00773DAA">
            <w:pPr>
              <w:tabs>
                <w:tab w:val="left" w:pos="1276"/>
              </w:tabs>
              <w:rPr>
                <w:bCs/>
                <w:sz w:val="20"/>
                <w:szCs w:val="20"/>
                <w:lang w:val="ru-KZ"/>
              </w:rPr>
            </w:pPr>
          </w:p>
        </w:tc>
        <w:tc>
          <w:tcPr>
            <w:tcW w:w="860" w:type="dxa"/>
            <w:tcBorders>
              <w:top w:val="single" w:sz="4" w:space="0" w:color="auto"/>
              <w:left w:val="single" w:sz="4" w:space="0" w:color="auto"/>
              <w:bottom w:val="single" w:sz="4" w:space="0" w:color="auto"/>
              <w:right w:val="single" w:sz="4" w:space="0" w:color="auto"/>
            </w:tcBorders>
          </w:tcPr>
          <w:p w14:paraId="7E30A1FE" w14:textId="3F5ED66E" w:rsidR="00EC47FF" w:rsidRPr="006E5A16" w:rsidRDefault="00BF2224" w:rsidP="00773DAA">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2AC384DC" w14:textId="7F18052A" w:rsidR="00EC47FF" w:rsidRPr="006E5A16" w:rsidRDefault="00BF2224" w:rsidP="00773DAA">
            <w:pPr>
              <w:tabs>
                <w:tab w:val="left" w:pos="1276"/>
              </w:tabs>
              <w:jc w:val="center"/>
              <w:rPr>
                <w:bCs/>
                <w:sz w:val="20"/>
                <w:szCs w:val="20"/>
              </w:rPr>
            </w:pPr>
            <w:r>
              <w:rPr>
                <w:bCs/>
                <w:sz w:val="20"/>
                <w:szCs w:val="20"/>
              </w:rPr>
              <w:t>1</w:t>
            </w:r>
          </w:p>
        </w:tc>
      </w:tr>
      <w:tr w:rsidR="006E5A16" w:rsidRPr="006E5A16" w14:paraId="29EEA766"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2F36223D"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4ACC47AA" w14:textId="0788B0D0" w:rsidR="00EC47FF" w:rsidRPr="006E5A16" w:rsidRDefault="0092024A" w:rsidP="00773DAA">
            <w:pPr>
              <w:tabs>
                <w:tab w:val="left" w:pos="1276"/>
              </w:tabs>
              <w:rPr>
                <w:b/>
                <w:sz w:val="20"/>
                <w:szCs w:val="20"/>
                <w:lang w:val="ru-KZ"/>
              </w:rPr>
            </w:pPr>
            <w:r w:rsidRPr="006E5A16">
              <w:rPr>
                <w:b/>
                <w:sz w:val="20"/>
                <w:szCs w:val="20"/>
                <w:lang w:val="kk-KZ"/>
              </w:rPr>
              <w:t>С</w:t>
            </w:r>
            <w:r w:rsidR="00EC47FF" w:rsidRPr="006E5A16">
              <w:rPr>
                <w:b/>
                <w:sz w:val="20"/>
                <w:szCs w:val="20"/>
                <w:lang w:val="kk-KZ"/>
              </w:rPr>
              <w:t>С</w:t>
            </w:r>
            <w:r w:rsidR="00EC47FF" w:rsidRPr="006E5A16">
              <w:rPr>
                <w:b/>
                <w:sz w:val="20"/>
                <w:szCs w:val="20"/>
              </w:rPr>
              <w:t xml:space="preserve"> 3.</w:t>
            </w:r>
            <w:r w:rsidR="00EC47FF" w:rsidRPr="006E5A16">
              <w:rPr>
                <w:bCs/>
                <w:sz w:val="20"/>
                <w:szCs w:val="20"/>
                <w:lang w:val="kk-KZ"/>
              </w:rPr>
              <w:t xml:space="preserve"> </w:t>
            </w:r>
            <w:r w:rsidRPr="006E5A16">
              <w:rPr>
                <w:bCs/>
                <w:sz w:val="20"/>
                <w:szCs w:val="20"/>
                <w:lang w:val="kk-KZ"/>
              </w:rPr>
              <w:t>Патогендердің практикалық систематикасы. Серовар, биовар, фаг түрлері. Микроскопиялық эукариоттардың жеке топтарының сипаттамалары.</w:t>
            </w:r>
          </w:p>
        </w:tc>
        <w:tc>
          <w:tcPr>
            <w:tcW w:w="860" w:type="dxa"/>
            <w:tcBorders>
              <w:top w:val="single" w:sz="4" w:space="0" w:color="auto"/>
              <w:left w:val="single" w:sz="4" w:space="0" w:color="auto"/>
              <w:bottom w:val="single" w:sz="4" w:space="0" w:color="auto"/>
              <w:right w:val="single" w:sz="4" w:space="0" w:color="auto"/>
            </w:tcBorders>
          </w:tcPr>
          <w:p w14:paraId="19E625DE"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2D4778B6" w14:textId="77777777" w:rsidR="00EC47FF" w:rsidRPr="006E5A16" w:rsidRDefault="00EC47FF" w:rsidP="00773DAA">
            <w:pPr>
              <w:tabs>
                <w:tab w:val="left" w:pos="1276"/>
              </w:tabs>
              <w:jc w:val="center"/>
              <w:rPr>
                <w:bCs/>
                <w:sz w:val="20"/>
                <w:szCs w:val="20"/>
              </w:rPr>
            </w:pPr>
            <w:r w:rsidRPr="006E5A16">
              <w:rPr>
                <w:bCs/>
                <w:sz w:val="20"/>
                <w:szCs w:val="20"/>
              </w:rPr>
              <w:t>7</w:t>
            </w:r>
          </w:p>
        </w:tc>
      </w:tr>
      <w:tr w:rsidR="006E5A16" w:rsidRPr="006E5A16" w14:paraId="46F92D09" w14:textId="77777777" w:rsidTr="00773DAA">
        <w:tc>
          <w:tcPr>
            <w:tcW w:w="914" w:type="dxa"/>
            <w:vMerge w:val="restart"/>
            <w:tcBorders>
              <w:top w:val="single" w:sz="4" w:space="0" w:color="auto"/>
              <w:left w:val="single" w:sz="4" w:space="0" w:color="auto"/>
              <w:right w:val="single" w:sz="4" w:space="0" w:color="auto"/>
            </w:tcBorders>
            <w:hideMark/>
          </w:tcPr>
          <w:p w14:paraId="4398C042" w14:textId="77777777" w:rsidR="00EC47FF" w:rsidRPr="006E5A16" w:rsidRDefault="00EC47FF" w:rsidP="00773DAA">
            <w:pPr>
              <w:tabs>
                <w:tab w:val="left" w:pos="1276"/>
              </w:tabs>
              <w:jc w:val="center"/>
              <w:rPr>
                <w:sz w:val="20"/>
                <w:szCs w:val="20"/>
              </w:rPr>
            </w:pPr>
            <w:r w:rsidRPr="006E5A16">
              <w:rPr>
                <w:sz w:val="20"/>
                <w:szCs w:val="20"/>
              </w:rPr>
              <w:t>4</w:t>
            </w:r>
          </w:p>
        </w:tc>
        <w:tc>
          <w:tcPr>
            <w:tcW w:w="8008" w:type="dxa"/>
            <w:tcBorders>
              <w:top w:val="single" w:sz="4" w:space="0" w:color="auto"/>
              <w:left w:val="single" w:sz="4" w:space="0" w:color="auto"/>
              <w:bottom w:val="single" w:sz="4" w:space="0" w:color="auto"/>
              <w:right w:val="single" w:sz="4" w:space="0" w:color="auto"/>
            </w:tcBorders>
            <w:hideMark/>
          </w:tcPr>
          <w:p w14:paraId="56147366" w14:textId="77777777" w:rsidR="00EC47FF" w:rsidRPr="006E5A16" w:rsidRDefault="00EC47FF" w:rsidP="00773DAA">
            <w:pPr>
              <w:jc w:val="both"/>
              <w:rPr>
                <w:sz w:val="20"/>
                <w:szCs w:val="20"/>
                <w:lang w:val="ru-KZ"/>
              </w:rPr>
            </w:pPr>
            <w:r w:rsidRPr="006E5A16">
              <w:rPr>
                <w:b/>
                <w:sz w:val="20"/>
                <w:szCs w:val="20"/>
                <w:lang w:val="kk-KZ"/>
              </w:rPr>
              <w:t xml:space="preserve">Д </w:t>
            </w:r>
            <w:r w:rsidRPr="006E5A16">
              <w:rPr>
                <w:b/>
                <w:sz w:val="20"/>
                <w:szCs w:val="20"/>
              </w:rPr>
              <w:t>4.</w:t>
            </w:r>
            <w:r w:rsidRPr="006E5A16">
              <w:rPr>
                <w:sz w:val="20"/>
                <w:szCs w:val="20"/>
              </w:rPr>
              <w:t xml:space="preserve"> </w:t>
            </w:r>
            <w:r w:rsidRPr="006E5A16">
              <w:rPr>
                <w:sz w:val="20"/>
                <w:szCs w:val="20"/>
                <w:lang w:val="kk-KZ"/>
              </w:rPr>
              <w:t xml:space="preserve">Микроорганизмдердің физиологиясы </w:t>
            </w:r>
            <w:proofErr w:type="spellStart"/>
            <w:r w:rsidRPr="006E5A16">
              <w:rPr>
                <w:sz w:val="20"/>
                <w:szCs w:val="20"/>
                <w:lang w:val="ru-KZ"/>
              </w:rPr>
              <w:t>Микробтардың</w:t>
            </w:r>
            <w:proofErr w:type="spellEnd"/>
            <w:r w:rsidRPr="006E5A16">
              <w:rPr>
                <w:sz w:val="20"/>
                <w:szCs w:val="20"/>
                <w:lang w:val="ru-KZ"/>
              </w:rPr>
              <w:t xml:space="preserve"> </w:t>
            </w:r>
            <w:proofErr w:type="spellStart"/>
            <w:r w:rsidRPr="006E5A16">
              <w:rPr>
                <w:sz w:val="20"/>
                <w:szCs w:val="20"/>
                <w:lang w:val="ru-KZ"/>
              </w:rPr>
              <w:t>физиологиясы</w:t>
            </w:r>
            <w:proofErr w:type="spellEnd"/>
            <w:r w:rsidRPr="006E5A16">
              <w:rPr>
                <w:sz w:val="20"/>
                <w:szCs w:val="20"/>
                <w:lang w:val="ru-KZ"/>
              </w:rPr>
              <w:t xml:space="preserve">: </w:t>
            </w:r>
            <w:proofErr w:type="spellStart"/>
            <w:r w:rsidRPr="006E5A16">
              <w:rPr>
                <w:sz w:val="20"/>
                <w:szCs w:val="20"/>
                <w:lang w:val="ru-KZ"/>
              </w:rPr>
              <w:t>өсуі</w:t>
            </w:r>
            <w:proofErr w:type="spellEnd"/>
            <w:r w:rsidRPr="006E5A16">
              <w:rPr>
                <w:sz w:val="20"/>
                <w:szCs w:val="20"/>
                <w:lang w:val="ru-KZ"/>
              </w:rPr>
              <w:t xml:space="preserve">, </w:t>
            </w:r>
            <w:proofErr w:type="spellStart"/>
            <w:r w:rsidRPr="006E5A16">
              <w:rPr>
                <w:sz w:val="20"/>
                <w:szCs w:val="20"/>
                <w:lang w:val="ru-KZ"/>
              </w:rPr>
              <w:t>қоректенуі</w:t>
            </w:r>
            <w:proofErr w:type="spellEnd"/>
            <w:r w:rsidRPr="006E5A16">
              <w:rPr>
                <w:sz w:val="20"/>
                <w:szCs w:val="20"/>
                <w:lang w:val="ru-KZ"/>
              </w:rPr>
              <w:t xml:space="preserve">, </w:t>
            </w:r>
            <w:proofErr w:type="spellStart"/>
            <w:r w:rsidRPr="006E5A16">
              <w:rPr>
                <w:sz w:val="20"/>
                <w:szCs w:val="20"/>
                <w:lang w:val="ru-KZ"/>
              </w:rPr>
              <w:t>метаболизмі</w:t>
            </w:r>
            <w:proofErr w:type="spellEnd"/>
            <w:r w:rsidRPr="006E5A16">
              <w:rPr>
                <w:sz w:val="20"/>
                <w:szCs w:val="20"/>
                <w:lang w:val="ru-KZ"/>
              </w:rPr>
              <w:t xml:space="preserve"> (</w:t>
            </w:r>
            <w:proofErr w:type="spellStart"/>
            <w:r w:rsidRPr="006E5A16">
              <w:rPr>
                <w:sz w:val="20"/>
                <w:szCs w:val="20"/>
                <w:lang w:val="ru-KZ"/>
              </w:rPr>
              <w:t>аэробты</w:t>
            </w:r>
            <w:proofErr w:type="spellEnd"/>
            <w:r w:rsidRPr="006E5A16">
              <w:rPr>
                <w:sz w:val="20"/>
                <w:szCs w:val="20"/>
                <w:lang w:val="ru-KZ"/>
              </w:rPr>
              <w:t>/</w:t>
            </w:r>
            <w:proofErr w:type="spellStart"/>
            <w:r w:rsidRPr="006E5A16">
              <w:rPr>
                <w:sz w:val="20"/>
                <w:szCs w:val="20"/>
                <w:lang w:val="ru-KZ"/>
              </w:rPr>
              <w:t>анаэробты</w:t>
            </w:r>
            <w:proofErr w:type="spellEnd"/>
            <w:r w:rsidRPr="006E5A16">
              <w:rPr>
                <w:sz w:val="20"/>
                <w:szCs w:val="20"/>
                <w:lang w:val="ru-KZ"/>
              </w:rPr>
              <w:t xml:space="preserve"> </w:t>
            </w:r>
            <w:proofErr w:type="spellStart"/>
            <w:r w:rsidRPr="006E5A16">
              <w:rPr>
                <w:sz w:val="20"/>
                <w:szCs w:val="20"/>
                <w:lang w:val="ru-KZ"/>
              </w:rPr>
              <w:t>тыныс</w:t>
            </w:r>
            <w:proofErr w:type="spellEnd"/>
            <w:r w:rsidRPr="006E5A16">
              <w:rPr>
                <w:sz w:val="20"/>
                <w:szCs w:val="20"/>
                <w:lang w:val="ru-KZ"/>
              </w:rPr>
              <w:t xml:space="preserve"> </w:t>
            </w:r>
            <w:proofErr w:type="spellStart"/>
            <w:r w:rsidRPr="006E5A16">
              <w:rPr>
                <w:sz w:val="20"/>
                <w:szCs w:val="20"/>
                <w:lang w:val="ru-KZ"/>
              </w:rPr>
              <w:t>алу</w:t>
            </w:r>
            <w:proofErr w:type="spellEnd"/>
            <w:r w:rsidRPr="006E5A16">
              <w:rPr>
                <w:sz w:val="20"/>
                <w:szCs w:val="20"/>
                <w:lang w:val="ru-KZ"/>
              </w:rPr>
              <w:t xml:space="preserve">, </w:t>
            </w:r>
            <w:proofErr w:type="spellStart"/>
            <w:r w:rsidRPr="006E5A16">
              <w:rPr>
                <w:sz w:val="20"/>
                <w:szCs w:val="20"/>
                <w:lang w:val="ru-KZ"/>
              </w:rPr>
              <w:t>ашу</w:t>
            </w:r>
            <w:proofErr w:type="spellEnd"/>
            <w:r w:rsidRPr="006E5A16">
              <w:rPr>
                <w:sz w:val="20"/>
                <w:szCs w:val="20"/>
                <w:lang w:val="ru-KZ"/>
              </w:rPr>
              <w:t>).</w:t>
            </w:r>
          </w:p>
          <w:p w14:paraId="699BFE92" w14:textId="77777777" w:rsidR="00EC47FF" w:rsidRPr="006E5A16" w:rsidRDefault="00EC47FF" w:rsidP="00773DA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2082242C" w14:textId="3D2AC510" w:rsidR="00EC47FF" w:rsidRPr="006E5A16" w:rsidRDefault="00BF2224" w:rsidP="00773DAA">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3BB26C80" w14:textId="0E233460" w:rsidR="00EC47FF" w:rsidRPr="006E5A16" w:rsidRDefault="00BF2224" w:rsidP="00773DAA">
            <w:pPr>
              <w:tabs>
                <w:tab w:val="left" w:pos="1276"/>
              </w:tabs>
              <w:jc w:val="center"/>
              <w:rPr>
                <w:bCs/>
                <w:sz w:val="20"/>
                <w:szCs w:val="20"/>
              </w:rPr>
            </w:pPr>
            <w:r>
              <w:rPr>
                <w:bCs/>
                <w:sz w:val="20"/>
                <w:szCs w:val="20"/>
              </w:rPr>
              <w:t>1</w:t>
            </w:r>
          </w:p>
        </w:tc>
      </w:tr>
      <w:tr w:rsidR="006E5A16" w:rsidRPr="006E5A16" w14:paraId="3636D5A5" w14:textId="77777777" w:rsidTr="00773DAA">
        <w:tc>
          <w:tcPr>
            <w:tcW w:w="914" w:type="dxa"/>
            <w:vMerge/>
            <w:tcBorders>
              <w:left w:val="single" w:sz="4" w:space="0" w:color="auto"/>
              <w:right w:val="single" w:sz="4" w:space="0" w:color="auto"/>
            </w:tcBorders>
            <w:vAlign w:val="center"/>
            <w:hideMark/>
          </w:tcPr>
          <w:p w14:paraId="6041977F"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4F5DCC30" w14:textId="32E61744" w:rsidR="00EC47FF" w:rsidRPr="006E5A16" w:rsidRDefault="00941E93" w:rsidP="00773DAA">
            <w:pPr>
              <w:tabs>
                <w:tab w:val="left" w:pos="1276"/>
              </w:tabs>
              <w:jc w:val="both"/>
              <w:rPr>
                <w:sz w:val="20"/>
                <w:szCs w:val="20"/>
                <w:lang w:val="ru-KZ"/>
              </w:rPr>
            </w:pPr>
            <w:r w:rsidRPr="006E5A16">
              <w:rPr>
                <w:b/>
                <w:sz w:val="20"/>
                <w:szCs w:val="20"/>
                <w:lang w:val="kk-KZ"/>
              </w:rPr>
              <w:t>С</w:t>
            </w:r>
            <w:r w:rsidR="00EC47FF" w:rsidRPr="006E5A16">
              <w:rPr>
                <w:b/>
                <w:sz w:val="20"/>
                <w:szCs w:val="20"/>
                <w:lang w:val="kk-KZ"/>
              </w:rPr>
              <w:t>С</w:t>
            </w:r>
            <w:r w:rsidR="00EC47FF" w:rsidRPr="006E5A16">
              <w:rPr>
                <w:b/>
                <w:sz w:val="20"/>
                <w:szCs w:val="20"/>
              </w:rPr>
              <w:t xml:space="preserve"> 4.</w:t>
            </w:r>
            <w:r w:rsidR="00EC47FF" w:rsidRPr="006E5A16">
              <w:rPr>
                <w:sz w:val="20"/>
                <w:szCs w:val="20"/>
              </w:rPr>
              <w:t xml:space="preserve"> </w:t>
            </w:r>
            <w:r w:rsidRPr="006E5A16">
              <w:rPr>
                <w:sz w:val="20"/>
                <w:szCs w:val="20"/>
                <w:lang w:val="kk-KZ"/>
              </w:rPr>
              <w:t xml:space="preserve">Микроскопия әдістері. Қарапайым, күрделі бояу әдістері.  Аэроб және анаэроб бактериялардың  ажырату және таза дақылын бөліп алу сатылары. </w:t>
            </w:r>
          </w:p>
        </w:tc>
        <w:tc>
          <w:tcPr>
            <w:tcW w:w="860" w:type="dxa"/>
            <w:tcBorders>
              <w:top w:val="single" w:sz="4" w:space="0" w:color="auto"/>
              <w:left w:val="single" w:sz="4" w:space="0" w:color="auto"/>
              <w:bottom w:val="single" w:sz="4" w:space="0" w:color="auto"/>
              <w:right w:val="single" w:sz="4" w:space="0" w:color="auto"/>
            </w:tcBorders>
          </w:tcPr>
          <w:p w14:paraId="5C6F1A3D"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2D4E76F8" w14:textId="77777777" w:rsidR="00EC47FF" w:rsidRPr="006E5A16" w:rsidRDefault="00EC47FF" w:rsidP="00773DAA">
            <w:pPr>
              <w:tabs>
                <w:tab w:val="left" w:pos="1276"/>
              </w:tabs>
              <w:jc w:val="center"/>
              <w:rPr>
                <w:bCs/>
                <w:sz w:val="20"/>
                <w:szCs w:val="20"/>
              </w:rPr>
            </w:pPr>
            <w:r w:rsidRPr="006E5A16">
              <w:rPr>
                <w:bCs/>
                <w:sz w:val="20"/>
                <w:szCs w:val="20"/>
              </w:rPr>
              <w:t>7</w:t>
            </w:r>
          </w:p>
        </w:tc>
      </w:tr>
      <w:tr w:rsidR="006E5A16" w:rsidRPr="006E5A16" w14:paraId="284C4781" w14:textId="77777777" w:rsidTr="00773DAA">
        <w:tc>
          <w:tcPr>
            <w:tcW w:w="914" w:type="dxa"/>
            <w:vMerge/>
            <w:tcBorders>
              <w:left w:val="single" w:sz="4" w:space="0" w:color="auto"/>
              <w:bottom w:val="single" w:sz="4" w:space="0" w:color="auto"/>
              <w:right w:val="single" w:sz="4" w:space="0" w:color="auto"/>
            </w:tcBorders>
            <w:vAlign w:val="center"/>
          </w:tcPr>
          <w:p w14:paraId="70AEF4B4"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tcPr>
          <w:p w14:paraId="02EE8E76" w14:textId="29F7BE8B" w:rsidR="00EC47FF" w:rsidRPr="00F80656" w:rsidRDefault="00EC47FF" w:rsidP="00773DAA">
            <w:pPr>
              <w:tabs>
                <w:tab w:val="left" w:pos="1276"/>
              </w:tabs>
              <w:rPr>
                <w:b/>
                <w:sz w:val="20"/>
                <w:szCs w:val="20"/>
                <w:lang w:val="kk-KZ"/>
              </w:rPr>
            </w:pPr>
            <w:r w:rsidRPr="006E5A16">
              <w:rPr>
                <w:b/>
                <w:sz w:val="20"/>
                <w:szCs w:val="20"/>
                <w:lang w:val="kk-KZ"/>
              </w:rPr>
              <w:t>СӨЖ</w:t>
            </w:r>
            <w:r w:rsidRPr="006E5A16">
              <w:rPr>
                <w:b/>
                <w:sz w:val="20"/>
                <w:szCs w:val="20"/>
              </w:rPr>
              <w:t xml:space="preserve"> 1.  </w:t>
            </w:r>
            <w:r w:rsidR="00AD0A51" w:rsidRPr="006E5A16">
              <w:rPr>
                <w:sz w:val="20"/>
                <w:szCs w:val="20"/>
                <w:lang w:val="kk-KZ"/>
              </w:rPr>
              <w:t>Саңырауқұлақтардың морфологиясы және физиологиясы.</w:t>
            </w:r>
            <w:r w:rsidR="006E5A16" w:rsidRPr="006E5A16">
              <w:rPr>
                <w:sz w:val="20"/>
                <w:szCs w:val="20"/>
                <w:lang w:val="kk-KZ"/>
              </w:rPr>
              <w:t xml:space="preserve"> Ауру тудыратын патогенді саңырауқұлақтар.</w:t>
            </w:r>
            <w:r w:rsidR="00F80656">
              <w:rPr>
                <w:sz w:val="20"/>
                <w:szCs w:val="20"/>
                <w:lang w:val="kk-KZ"/>
              </w:rPr>
              <w:t xml:space="preserve"> </w:t>
            </w:r>
            <w:r w:rsidR="00F80656" w:rsidRPr="00F80656">
              <w:rPr>
                <w:sz w:val="20"/>
                <w:szCs w:val="20"/>
                <w:lang w:val="kk-KZ"/>
              </w:rPr>
              <w:t>(П</w:t>
            </w:r>
            <w:r w:rsidR="00F80656" w:rsidRPr="006F4862">
              <w:rPr>
                <w:sz w:val="20"/>
                <w:szCs w:val="20"/>
                <w:lang w:val="kk-KZ"/>
              </w:rPr>
              <w:t>резентация)</w:t>
            </w:r>
          </w:p>
        </w:tc>
        <w:tc>
          <w:tcPr>
            <w:tcW w:w="860" w:type="dxa"/>
            <w:tcBorders>
              <w:top w:val="single" w:sz="4" w:space="0" w:color="auto"/>
              <w:left w:val="single" w:sz="4" w:space="0" w:color="auto"/>
              <w:bottom w:val="single" w:sz="4" w:space="0" w:color="auto"/>
              <w:right w:val="single" w:sz="4" w:space="0" w:color="auto"/>
            </w:tcBorders>
          </w:tcPr>
          <w:p w14:paraId="14DBFC18" w14:textId="77777777" w:rsidR="00EC47FF" w:rsidRPr="00F80656" w:rsidRDefault="00EC47FF" w:rsidP="00773DAA">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5662D32D" w14:textId="5FC697A1" w:rsidR="00EC47FF" w:rsidRPr="006E5A16" w:rsidRDefault="00EC47FF" w:rsidP="00773DAA">
            <w:pPr>
              <w:tabs>
                <w:tab w:val="left" w:pos="1276"/>
              </w:tabs>
              <w:rPr>
                <w:bCs/>
                <w:sz w:val="20"/>
                <w:szCs w:val="20"/>
              </w:rPr>
            </w:pPr>
            <w:r w:rsidRPr="006E5A16">
              <w:rPr>
                <w:bCs/>
                <w:sz w:val="20"/>
                <w:szCs w:val="20"/>
              </w:rPr>
              <w:t>1</w:t>
            </w:r>
            <w:r w:rsidR="00BF2224">
              <w:rPr>
                <w:bCs/>
                <w:sz w:val="20"/>
                <w:szCs w:val="20"/>
              </w:rPr>
              <w:t>8</w:t>
            </w:r>
          </w:p>
        </w:tc>
      </w:tr>
      <w:tr w:rsidR="006E5A16" w:rsidRPr="006E5A16" w14:paraId="009144D3" w14:textId="77777777" w:rsidTr="00773DAA">
        <w:tc>
          <w:tcPr>
            <w:tcW w:w="914" w:type="dxa"/>
            <w:vMerge w:val="restart"/>
            <w:tcBorders>
              <w:top w:val="single" w:sz="4" w:space="0" w:color="auto"/>
              <w:left w:val="single" w:sz="4" w:space="0" w:color="auto"/>
              <w:bottom w:val="single" w:sz="4" w:space="0" w:color="auto"/>
              <w:right w:val="single" w:sz="4" w:space="0" w:color="auto"/>
            </w:tcBorders>
            <w:hideMark/>
          </w:tcPr>
          <w:p w14:paraId="115FF7C2" w14:textId="77777777" w:rsidR="00EC47FF" w:rsidRPr="006E5A16" w:rsidRDefault="00EC47FF" w:rsidP="00773DAA">
            <w:pPr>
              <w:tabs>
                <w:tab w:val="left" w:pos="1276"/>
              </w:tabs>
              <w:jc w:val="center"/>
              <w:rPr>
                <w:sz w:val="20"/>
                <w:szCs w:val="20"/>
              </w:rPr>
            </w:pPr>
            <w:r w:rsidRPr="006E5A16">
              <w:rPr>
                <w:sz w:val="20"/>
                <w:szCs w:val="20"/>
              </w:rPr>
              <w:t>5</w:t>
            </w:r>
          </w:p>
        </w:tc>
        <w:tc>
          <w:tcPr>
            <w:tcW w:w="8008" w:type="dxa"/>
            <w:tcBorders>
              <w:top w:val="single" w:sz="4" w:space="0" w:color="auto"/>
              <w:left w:val="single" w:sz="4" w:space="0" w:color="auto"/>
              <w:bottom w:val="single" w:sz="4" w:space="0" w:color="auto"/>
              <w:right w:val="single" w:sz="4" w:space="0" w:color="auto"/>
            </w:tcBorders>
            <w:hideMark/>
          </w:tcPr>
          <w:p w14:paraId="29B0836D" w14:textId="77777777" w:rsidR="00EC47FF" w:rsidRPr="006E5A16" w:rsidRDefault="00EC47FF" w:rsidP="00773DAA">
            <w:pPr>
              <w:tabs>
                <w:tab w:val="left" w:pos="1276"/>
              </w:tabs>
              <w:rPr>
                <w:bCs/>
                <w:sz w:val="20"/>
                <w:szCs w:val="20"/>
                <w:lang w:val="ru-KZ"/>
              </w:rPr>
            </w:pPr>
            <w:r w:rsidRPr="006E5A16">
              <w:rPr>
                <w:b/>
                <w:sz w:val="20"/>
                <w:szCs w:val="20"/>
                <w:lang w:val="kk-KZ"/>
              </w:rPr>
              <w:t xml:space="preserve">Д </w:t>
            </w:r>
            <w:r w:rsidRPr="006E5A16">
              <w:rPr>
                <w:b/>
                <w:sz w:val="20"/>
                <w:szCs w:val="20"/>
              </w:rPr>
              <w:t>5.</w:t>
            </w:r>
            <w:r w:rsidRPr="006E5A16">
              <w:rPr>
                <w:sz w:val="20"/>
                <w:szCs w:val="20"/>
              </w:rPr>
              <w:t xml:space="preserve"> </w:t>
            </w:r>
            <w:proofErr w:type="spellStart"/>
            <w:r w:rsidRPr="006E5A16">
              <w:rPr>
                <w:bCs/>
                <w:sz w:val="20"/>
                <w:szCs w:val="20"/>
                <w:lang w:val="ru-KZ"/>
              </w:rPr>
              <w:t>Микробтардың</w:t>
            </w:r>
            <w:proofErr w:type="spellEnd"/>
            <w:r w:rsidRPr="006E5A16">
              <w:rPr>
                <w:bCs/>
                <w:sz w:val="20"/>
                <w:szCs w:val="20"/>
                <w:lang w:val="ru-KZ"/>
              </w:rPr>
              <w:t xml:space="preserve"> </w:t>
            </w:r>
            <w:proofErr w:type="spellStart"/>
            <w:r w:rsidRPr="006E5A16">
              <w:rPr>
                <w:bCs/>
                <w:sz w:val="20"/>
                <w:szCs w:val="20"/>
                <w:lang w:val="ru-KZ"/>
              </w:rPr>
              <w:t>генетикасы</w:t>
            </w:r>
            <w:proofErr w:type="spellEnd"/>
            <w:r w:rsidRPr="006E5A16">
              <w:rPr>
                <w:bCs/>
                <w:sz w:val="20"/>
                <w:szCs w:val="20"/>
                <w:lang w:val="ru-KZ"/>
              </w:rPr>
              <w:t xml:space="preserve">: мутация, рекомбинация, </w:t>
            </w:r>
            <w:proofErr w:type="spellStart"/>
            <w:r w:rsidRPr="006E5A16">
              <w:rPr>
                <w:bCs/>
                <w:sz w:val="20"/>
                <w:szCs w:val="20"/>
                <w:lang w:val="ru-KZ"/>
              </w:rPr>
              <w:t>плазмидалар</w:t>
            </w:r>
            <w:proofErr w:type="spellEnd"/>
            <w:r w:rsidRPr="006E5A16">
              <w:rPr>
                <w:bCs/>
                <w:sz w:val="20"/>
                <w:szCs w:val="20"/>
                <w:lang w:val="ru-KZ"/>
              </w:rPr>
              <w:t>.</w:t>
            </w:r>
          </w:p>
          <w:p w14:paraId="73AEBE0B" w14:textId="77777777" w:rsidR="00EC47FF" w:rsidRPr="006E5A16" w:rsidRDefault="00EC47FF" w:rsidP="00773DAA">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tcPr>
          <w:p w14:paraId="11BD96D9" w14:textId="455D8761" w:rsidR="00EC47FF" w:rsidRPr="006E5A16" w:rsidRDefault="00BF2224" w:rsidP="00773DAA">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3150B735" w14:textId="6EEBFF19" w:rsidR="00EC47FF" w:rsidRPr="006E5A16" w:rsidRDefault="00BF2224" w:rsidP="00773DAA">
            <w:pPr>
              <w:tabs>
                <w:tab w:val="left" w:pos="1276"/>
              </w:tabs>
              <w:jc w:val="center"/>
              <w:rPr>
                <w:bCs/>
                <w:sz w:val="20"/>
                <w:szCs w:val="20"/>
              </w:rPr>
            </w:pPr>
            <w:r>
              <w:rPr>
                <w:bCs/>
                <w:sz w:val="20"/>
                <w:szCs w:val="20"/>
              </w:rPr>
              <w:t>1</w:t>
            </w:r>
          </w:p>
        </w:tc>
      </w:tr>
      <w:tr w:rsidR="006E5A16" w:rsidRPr="006E5A16" w14:paraId="68EE5115"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6009FA96"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79DF4593" w14:textId="09A8ABA8" w:rsidR="00EC47FF" w:rsidRPr="006E5A16" w:rsidRDefault="00730CE0" w:rsidP="00773DAA">
            <w:pPr>
              <w:tabs>
                <w:tab w:val="left" w:pos="1276"/>
              </w:tabs>
              <w:rPr>
                <w:sz w:val="20"/>
                <w:szCs w:val="20"/>
                <w:lang w:val="kk-KZ"/>
              </w:rPr>
            </w:pPr>
            <w:r>
              <w:rPr>
                <w:b/>
                <w:sz w:val="20"/>
                <w:szCs w:val="20"/>
              </w:rPr>
              <w:t>С</w:t>
            </w:r>
            <w:r w:rsidR="00EC47FF" w:rsidRPr="006E5A16">
              <w:rPr>
                <w:b/>
                <w:sz w:val="20"/>
                <w:szCs w:val="20"/>
                <w:lang w:val="kk-KZ"/>
              </w:rPr>
              <w:t>С</w:t>
            </w:r>
            <w:r w:rsidR="00EC47FF" w:rsidRPr="006E5A16">
              <w:rPr>
                <w:b/>
                <w:sz w:val="20"/>
                <w:szCs w:val="20"/>
              </w:rPr>
              <w:t xml:space="preserve"> 5.</w:t>
            </w:r>
            <w:r w:rsidR="00EC47FF" w:rsidRPr="006E5A16">
              <w:rPr>
                <w:sz w:val="20"/>
                <w:szCs w:val="20"/>
              </w:rPr>
              <w:t xml:space="preserve"> </w:t>
            </w:r>
            <w:r w:rsidR="00F7458A" w:rsidRPr="006E5A16">
              <w:rPr>
                <w:sz w:val="20"/>
                <w:szCs w:val="20"/>
                <w:lang w:val="kk-KZ"/>
              </w:rPr>
              <w:t xml:space="preserve">Микроорганизмдер экологиясы және оның фармацевтика өнеркәсібімен байланысы. </w:t>
            </w:r>
            <w:r w:rsidR="00F7458A" w:rsidRPr="006E5A16">
              <w:rPr>
                <w:bCs/>
                <w:sz w:val="20"/>
                <w:szCs w:val="20"/>
                <w:lang w:val="ru-KZ"/>
              </w:rPr>
              <w:t xml:space="preserve">Симбиоз, </w:t>
            </w:r>
            <w:proofErr w:type="spellStart"/>
            <w:r w:rsidR="00F7458A" w:rsidRPr="006E5A16">
              <w:rPr>
                <w:bCs/>
                <w:sz w:val="20"/>
                <w:szCs w:val="20"/>
                <w:lang w:val="ru-KZ"/>
              </w:rPr>
              <w:t>патогендік</w:t>
            </w:r>
            <w:proofErr w:type="spellEnd"/>
            <w:r w:rsidR="00F7458A" w:rsidRPr="006E5A16">
              <w:rPr>
                <w:bCs/>
                <w:sz w:val="20"/>
                <w:szCs w:val="20"/>
                <w:lang w:val="ru-KZ"/>
              </w:rPr>
              <w:t xml:space="preserve"> </w:t>
            </w:r>
            <w:proofErr w:type="spellStart"/>
            <w:r w:rsidR="00F7458A" w:rsidRPr="006E5A16">
              <w:rPr>
                <w:bCs/>
                <w:sz w:val="20"/>
                <w:szCs w:val="20"/>
                <w:lang w:val="ru-KZ"/>
              </w:rPr>
              <w:t>микробтар</w:t>
            </w:r>
            <w:proofErr w:type="spellEnd"/>
          </w:p>
        </w:tc>
        <w:tc>
          <w:tcPr>
            <w:tcW w:w="860" w:type="dxa"/>
            <w:tcBorders>
              <w:top w:val="single" w:sz="4" w:space="0" w:color="auto"/>
              <w:left w:val="single" w:sz="4" w:space="0" w:color="auto"/>
              <w:bottom w:val="single" w:sz="4" w:space="0" w:color="auto"/>
              <w:right w:val="single" w:sz="4" w:space="0" w:color="auto"/>
            </w:tcBorders>
          </w:tcPr>
          <w:p w14:paraId="057D1217"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2A2BAF3C" w14:textId="77777777" w:rsidR="00EC47FF" w:rsidRPr="006E5A16" w:rsidRDefault="00EC47FF" w:rsidP="00773DAA">
            <w:pPr>
              <w:tabs>
                <w:tab w:val="left" w:pos="1276"/>
              </w:tabs>
              <w:jc w:val="center"/>
              <w:rPr>
                <w:bCs/>
                <w:sz w:val="20"/>
                <w:szCs w:val="20"/>
              </w:rPr>
            </w:pPr>
            <w:r w:rsidRPr="006E5A16">
              <w:rPr>
                <w:bCs/>
                <w:sz w:val="20"/>
                <w:szCs w:val="20"/>
              </w:rPr>
              <w:t>7</w:t>
            </w:r>
          </w:p>
        </w:tc>
      </w:tr>
      <w:tr w:rsidR="006E5A16" w:rsidRPr="006E5A16" w14:paraId="18929124" w14:textId="77777777" w:rsidTr="00773DAA">
        <w:tc>
          <w:tcPr>
            <w:tcW w:w="10509" w:type="dxa"/>
            <w:gridSpan w:val="4"/>
            <w:tcBorders>
              <w:top w:val="single" w:sz="4" w:space="0" w:color="auto"/>
              <w:left w:val="single" w:sz="4" w:space="0" w:color="auto"/>
              <w:bottom w:val="single" w:sz="4" w:space="0" w:color="auto"/>
              <w:right w:val="single" w:sz="4" w:space="0" w:color="auto"/>
            </w:tcBorders>
            <w:hideMark/>
          </w:tcPr>
          <w:p w14:paraId="19A98CFD" w14:textId="77777777" w:rsidR="00EC47FF" w:rsidRPr="006E5A16" w:rsidRDefault="00EC47FF" w:rsidP="00773DAA">
            <w:pPr>
              <w:tabs>
                <w:tab w:val="left" w:pos="1276"/>
              </w:tabs>
              <w:jc w:val="center"/>
              <w:rPr>
                <w:b/>
                <w:sz w:val="20"/>
                <w:szCs w:val="20"/>
                <w:lang w:val="kk-KZ"/>
              </w:rPr>
            </w:pPr>
          </w:p>
        </w:tc>
      </w:tr>
      <w:tr w:rsidR="006E5A16" w:rsidRPr="006E5A16" w14:paraId="71E243F3" w14:textId="77777777" w:rsidTr="00773DAA">
        <w:tc>
          <w:tcPr>
            <w:tcW w:w="914" w:type="dxa"/>
            <w:vMerge w:val="restart"/>
            <w:tcBorders>
              <w:top w:val="single" w:sz="4" w:space="0" w:color="auto"/>
              <w:left w:val="single" w:sz="4" w:space="0" w:color="auto"/>
              <w:bottom w:val="single" w:sz="4" w:space="0" w:color="auto"/>
              <w:right w:val="single" w:sz="4" w:space="0" w:color="auto"/>
            </w:tcBorders>
            <w:hideMark/>
          </w:tcPr>
          <w:p w14:paraId="49D6D3A4" w14:textId="77777777" w:rsidR="00EC47FF" w:rsidRPr="006E5A16" w:rsidRDefault="00EC47FF" w:rsidP="00773DAA">
            <w:pPr>
              <w:tabs>
                <w:tab w:val="left" w:pos="1276"/>
              </w:tabs>
              <w:jc w:val="center"/>
              <w:rPr>
                <w:sz w:val="20"/>
                <w:szCs w:val="20"/>
              </w:rPr>
            </w:pPr>
            <w:r w:rsidRPr="006E5A16">
              <w:rPr>
                <w:sz w:val="20"/>
                <w:szCs w:val="20"/>
              </w:rPr>
              <w:t>6</w:t>
            </w:r>
          </w:p>
        </w:tc>
        <w:tc>
          <w:tcPr>
            <w:tcW w:w="8008" w:type="dxa"/>
            <w:tcBorders>
              <w:top w:val="single" w:sz="4" w:space="0" w:color="auto"/>
              <w:left w:val="single" w:sz="4" w:space="0" w:color="auto"/>
              <w:bottom w:val="single" w:sz="4" w:space="0" w:color="auto"/>
              <w:right w:val="single" w:sz="4" w:space="0" w:color="auto"/>
            </w:tcBorders>
            <w:hideMark/>
          </w:tcPr>
          <w:p w14:paraId="05F742D1" w14:textId="112A5024" w:rsidR="00EC47FF" w:rsidRPr="006E5A16" w:rsidRDefault="00EC47FF" w:rsidP="00F7458A">
            <w:pPr>
              <w:tabs>
                <w:tab w:val="left" w:pos="1276"/>
              </w:tabs>
              <w:rPr>
                <w:b/>
                <w:sz w:val="20"/>
                <w:szCs w:val="20"/>
                <w:lang w:val="kk-KZ"/>
              </w:rPr>
            </w:pPr>
            <w:r w:rsidRPr="006E5A16">
              <w:rPr>
                <w:b/>
                <w:sz w:val="20"/>
                <w:szCs w:val="20"/>
                <w:lang w:val="kk-KZ"/>
              </w:rPr>
              <w:t xml:space="preserve">Д </w:t>
            </w:r>
            <w:r w:rsidRPr="006E5A16">
              <w:rPr>
                <w:b/>
                <w:sz w:val="20"/>
                <w:szCs w:val="20"/>
              </w:rPr>
              <w:t>6.</w:t>
            </w:r>
            <w:r w:rsidRPr="006E5A16">
              <w:rPr>
                <w:b/>
                <w:sz w:val="20"/>
                <w:szCs w:val="20"/>
                <w:lang w:val="kk-KZ"/>
              </w:rPr>
              <w:t xml:space="preserve"> </w:t>
            </w:r>
            <w:r w:rsidR="00F7458A" w:rsidRPr="006E5A16">
              <w:rPr>
                <w:sz w:val="20"/>
                <w:szCs w:val="20"/>
                <w:lang w:val="kk-KZ"/>
              </w:rPr>
              <w:t>Адам денесінің микрофлорасы. Дисбактериоз.</w:t>
            </w:r>
          </w:p>
        </w:tc>
        <w:tc>
          <w:tcPr>
            <w:tcW w:w="860" w:type="dxa"/>
            <w:tcBorders>
              <w:top w:val="single" w:sz="4" w:space="0" w:color="auto"/>
              <w:left w:val="single" w:sz="4" w:space="0" w:color="auto"/>
              <w:bottom w:val="single" w:sz="4" w:space="0" w:color="auto"/>
              <w:right w:val="single" w:sz="4" w:space="0" w:color="auto"/>
            </w:tcBorders>
          </w:tcPr>
          <w:p w14:paraId="79CAED7E" w14:textId="3F7B9633" w:rsidR="00EC47FF" w:rsidRPr="006E5A16" w:rsidRDefault="00BF2224" w:rsidP="00773DAA">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7905E2FF" w14:textId="7DD67621" w:rsidR="00EC47FF" w:rsidRPr="006E5A16" w:rsidRDefault="00BF2224" w:rsidP="00773DAA">
            <w:pPr>
              <w:tabs>
                <w:tab w:val="left" w:pos="1276"/>
              </w:tabs>
              <w:jc w:val="center"/>
              <w:rPr>
                <w:bCs/>
                <w:sz w:val="20"/>
                <w:szCs w:val="20"/>
              </w:rPr>
            </w:pPr>
            <w:r>
              <w:rPr>
                <w:bCs/>
                <w:sz w:val="20"/>
                <w:szCs w:val="20"/>
              </w:rPr>
              <w:t>1</w:t>
            </w:r>
          </w:p>
        </w:tc>
      </w:tr>
      <w:tr w:rsidR="006E5A16" w:rsidRPr="006E5A16" w14:paraId="6D98E3B6"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1055B019"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42517B6F" w14:textId="4AEF0BF2" w:rsidR="00EC47FF" w:rsidRPr="006E5A16" w:rsidRDefault="00730CE0" w:rsidP="00773DAA">
            <w:pPr>
              <w:tabs>
                <w:tab w:val="left" w:pos="1276"/>
              </w:tabs>
              <w:rPr>
                <w:b/>
                <w:sz w:val="20"/>
                <w:szCs w:val="20"/>
                <w:lang w:val="kk-KZ"/>
              </w:rPr>
            </w:pPr>
            <w:r>
              <w:rPr>
                <w:b/>
                <w:sz w:val="20"/>
                <w:szCs w:val="20"/>
                <w:lang w:val="kk-KZ"/>
              </w:rPr>
              <w:t>С</w:t>
            </w:r>
            <w:r w:rsidR="00EC47FF" w:rsidRPr="006E5A16">
              <w:rPr>
                <w:b/>
                <w:sz w:val="20"/>
                <w:szCs w:val="20"/>
                <w:lang w:val="kk-KZ"/>
              </w:rPr>
              <w:t>С</w:t>
            </w:r>
            <w:r w:rsidR="00EC47FF" w:rsidRPr="006E5A16">
              <w:rPr>
                <w:b/>
                <w:sz w:val="20"/>
                <w:szCs w:val="20"/>
              </w:rPr>
              <w:t xml:space="preserve"> 6.</w:t>
            </w:r>
            <w:r w:rsidR="00EC47FF" w:rsidRPr="006E5A16">
              <w:rPr>
                <w:b/>
                <w:sz w:val="20"/>
                <w:szCs w:val="20"/>
                <w:lang w:val="kk-KZ"/>
              </w:rPr>
              <w:t xml:space="preserve"> </w:t>
            </w:r>
            <w:r w:rsidR="00F7458A" w:rsidRPr="006E5A16">
              <w:rPr>
                <w:sz w:val="20"/>
                <w:szCs w:val="20"/>
                <w:lang w:val="kk-KZ"/>
              </w:rPr>
              <w:t>Қоршаған орта микробиотасы. Микроорганизмдердердің санитарлық көрсеткіштері</w:t>
            </w:r>
          </w:p>
        </w:tc>
        <w:tc>
          <w:tcPr>
            <w:tcW w:w="860" w:type="dxa"/>
            <w:tcBorders>
              <w:top w:val="single" w:sz="4" w:space="0" w:color="auto"/>
              <w:left w:val="single" w:sz="4" w:space="0" w:color="auto"/>
              <w:bottom w:val="single" w:sz="4" w:space="0" w:color="auto"/>
              <w:right w:val="single" w:sz="4" w:space="0" w:color="auto"/>
            </w:tcBorders>
          </w:tcPr>
          <w:p w14:paraId="4AF92EAF"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5480D5DA" w14:textId="77777777" w:rsidR="00EC47FF" w:rsidRPr="006E5A16" w:rsidRDefault="00EC47FF" w:rsidP="00773DAA">
            <w:pPr>
              <w:tabs>
                <w:tab w:val="left" w:pos="1276"/>
              </w:tabs>
              <w:jc w:val="center"/>
              <w:rPr>
                <w:bCs/>
                <w:sz w:val="20"/>
                <w:szCs w:val="20"/>
              </w:rPr>
            </w:pPr>
            <w:r w:rsidRPr="006E5A16">
              <w:rPr>
                <w:bCs/>
                <w:sz w:val="20"/>
                <w:szCs w:val="20"/>
              </w:rPr>
              <w:t>7</w:t>
            </w:r>
          </w:p>
        </w:tc>
      </w:tr>
      <w:tr w:rsidR="006E5A16" w:rsidRPr="00245592" w14:paraId="7EDFBD70"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1D649CF4"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79E0F8A8" w14:textId="77777777" w:rsidR="006E5A16" w:rsidRPr="006E5A16" w:rsidRDefault="00EC47FF" w:rsidP="006E5A16">
            <w:pPr>
              <w:jc w:val="both"/>
              <w:rPr>
                <w:sz w:val="20"/>
                <w:szCs w:val="20"/>
              </w:rPr>
            </w:pPr>
            <w:r w:rsidRPr="006E5A16">
              <w:rPr>
                <w:b/>
                <w:sz w:val="20"/>
                <w:szCs w:val="20"/>
                <w:lang w:val="kk-KZ"/>
              </w:rPr>
              <w:t xml:space="preserve">СОӨЖ </w:t>
            </w:r>
            <w:r w:rsidRPr="006E5A16">
              <w:rPr>
                <w:b/>
                <w:sz w:val="20"/>
                <w:szCs w:val="20"/>
              </w:rPr>
              <w:t xml:space="preserve">2. </w:t>
            </w:r>
            <w:r w:rsidRPr="006E5A16">
              <w:rPr>
                <w:b/>
                <w:sz w:val="20"/>
                <w:szCs w:val="20"/>
                <w:lang w:val="kk-KZ"/>
              </w:rPr>
              <w:t>СӨЖ 2</w:t>
            </w:r>
            <w:r w:rsidRPr="006E5A16">
              <w:rPr>
                <w:sz w:val="20"/>
                <w:szCs w:val="20"/>
                <w:lang w:val="ru-KZ" w:eastAsia="ru-KZ"/>
              </w:rPr>
              <w:t xml:space="preserve"> </w:t>
            </w:r>
            <w:r w:rsidR="006E5A16" w:rsidRPr="006E5A16">
              <w:rPr>
                <w:sz w:val="20"/>
                <w:szCs w:val="20"/>
                <w:lang w:val="kk-KZ"/>
              </w:rPr>
              <w:t xml:space="preserve">орындау бойынша кеңестер </w:t>
            </w:r>
          </w:p>
          <w:p w14:paraId="37E5FC68" w14:textId="46B03AE5" w:rsidR="00EC47FF" w:rsidRPr="006E5A16" w:rsidRDefault="008C0DC8" w:rsidP="00773DAA">
            <w:pPr>
              <w:tabs>
                <w:tab w:val="left" w:pos="1276"/>
              </w:tabs>
              <w:rPr>
                <w:bCs/>
                <w:sz w:val="20"/>
                <w:szCs w:val="20"/>
                <w:lang w:val="kk-KZ"/>
              </w:rPr>
            </w:pPr>
            <w:r w:rsidRPr="006E5A16">
              <w:rPr>
                <w:sz w:val="20"/>
                <w:szCs w:val="20"/>
                <w:lang w:val="ru-KZ" w:eastAsia="ru-KZ"/>
              </w:rPr>
              <w:t>Қ</w:t>
            </w:r>
            <w:r w:rsidRPr="006E5A16">
              <w:rPr>
                <w:sz w:val="20"/>
                <w:szCs w:val="20"/>
                <w:lang w:val="kk-KZ"/>
              </w:rPr>
              <w:t>арапайымдылардың морфологиясы және физиологиясы. Протозойлық инфекциялар түрлері және емдеу жолдары</w:t>
            </w:r>
          </w:p>
        </w:tc>
        <w:tc>
          <w:tcPr>
            <w:tcW w:w="860" w:type="dxa"/>
            <w:tcBorders>
              <w:top w:val="single" w:sz="4" w:space="0" w:color="auto"/>
              <w:left w:val="single" w:sz="4" w:space="0" w:color="auto"/>
              <w:bottom w:val="single" w:sz="4" w:space="0" w:color="auto"/>
              <w:right w:val="single" w:sz="4" w:space="0" w:color="auto"/>
            </w:tcBorders>
          </w:tcPr>
          <w:p w14:paraId="0D10EB5D" w14:textId="77777777" w:rsidR="00EC47FF" w:rsidRPr="006E5A16" w:rsidRDefault="00EC47FF" w:rsidP="00773DAA">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5D22107F" w14:textId="77777777" w:rsidR="00EC47FF" w:rsidRPr="006E5A16" w:rsidRDefault="00EC47FF" w:rsidP="00773DAA">
            <w:pPr>
              <w:tabs>
                <w:tab w:val="left" w:pos="1276"/>
              </w:tabs>
              <w:jc w:val="center"/>
              <w:rPr>
                <w:bCs/>
                <w:sz w:val="20"/>
                <w:szCs w:val="20"/>
                <w:lang w:val="kk-KZ"/>
              </w:rPr>
            </w:pPr>
          </w:p>
        </w:tc>
      </w:tr>
      <w:tr w:rsidR="006E5A16" w:rsidRPr="00245592" w14:paraId="2D782583" w14:textId="77777777" w:rsidTr="00773DAA">
        <w:tc>
          <w:tcPr>
            <w:tcW w:w="10509" w:type="dxa"/>
            <w:gridSpan w:val="4"/>
            <w:tcBorders>
              <w:top w:val="single" w:sz="4" w:space="0" w:color="auto"/>
              <w:left w:val="single" w:sz="4" w:space="0" w:color="auto"/>
              <w:bottom w:val="single" w:sz="4" w:space="0" w:color="auto"/>
              <w:right w:val="single" w:sz="4" w:space="0" w:color="auto"/>
            </w:tcBorders>
            <w:vAlign w:val="center"/>
          </w:tcPr>
          <w:p w14:paraId="687361B4" w14:textId="77777777" w:rsidR="00EC47FF" w:rsidRPr="006F4862" w:rsidRDefault="00EC47FF" w:rsidP="00773DAA">
            <w:pPr>
              <w:tabs>
                <w:tab w:val="left" w:pos="1276"/>
              </w:tabs>
              <w:jc w:val="center"/>
              <w:rPr>
                <w:b/>
                <w:sz w:val="20"/>
                <w:szCs w:val="20"/>
                <w:lang w:val="kk-KZ"/>
              </w:rPr>
            </w:pPr>
            <w:r w:rsidRPr="006F4862">
              <w:rPr>
                <w:b/>
                <w:sz w:val="20"/>
                <w:szCs w:val="20"/>
                <w:lang w:val="kk-KZ"/>
              </w:rPr>
              <w:t>Модуль 2. Вирустардың табиғаты және олардың биосферадағы рөлі.</w:t>
            </w:r>
          </w:p>
        </w:tc>
      </w:tr>
      <w:tr w:rsidR="006E5A16" w:rsidRPr="006E5A16" w14:paraId="6440F2F2" w14:textId="77777777" w:rsidTr="00773DAA">
        <w:tc>
          <w:tcPr>
            <w:tcW w:w="914" w:type="dxa"/>
            <w:vMerge w:val="restart"/>
            <w:tcBorders>
              <w:top w:val="single" w:sz="4" w:space="0" w:color="auto"/>
              <w:left w:val="single" w:sz="4" w:space="0" w:color="auto"/>
              <w:bottom w:val="single" w:sz="4" w:space="0" w:color="auto"/>
              <w:right w:val="single" w:sz="4" w:space="0" w:color="auto"/>
            </w:tcBorders>
            <w:hideMark/>
          </w:tcPr>
          <w:p w14:paraId="7543D460" w14:textId="77777777" w:rsidR="00EC47FF" w:rsidRPr="006E5A16" w:rsidRDefault="00EC47FF" w:rsidP="00773DAA">
            <w:pPr>
              <w:tabs>
                <w:tab w:val="left" w:pos="1276"/>
              </w:tabs>
              <w:jc w:val="center"/>
              <w:rPr>
                <w:sz w:val="20"/>
                <w:szCs w:val="20"/>
              </w:rPr>
            </w:pPr>
            <w:r w:rsidRPr="006E5A16">
              <w:rPr>
                <w:sz w:val="20"/>
                <w:szCs w:val="20"/>
              </w:rPr>
              <w:t>7</w:t>
            </w:r>
          </w:p>
        </w:tc>
        <w:tc>
          <w:tcPr>
            <w:tcW w:w="8008" w:type="dxa"/>
            <w:tcBorders>
              <w:top w:val="single" w:sz="4" w:space="0" w:color="auto"/>
              <w:left w:val="single" w:sz="4" w:space="0" w:color="auto"/>
              <w:bottom w:val="single" w:sz="4" w:space="0" w:color="auto"/>
              <w:right w:val="single" w:sz="4" w:space="0" w:color="auto"/>
            </w:tcBorders>
            <w:hideMark/>
          </w:tcPr>
          <w:p w14:paraId="46375325" w14:textId="77777777" w:rsidR="00EC47FF" w:rsidRPr="006E5A16" w:rsidRDefault="00EC47FF" w:rsidP="00773DAA">
            <w:pPr>
              <w:tabs>
                <w:tab w:val="left" w:pos="1276"/>
              </w:tabs>
              <w:rPr>
                <w:b/>
                <w:sz w:val="20"/>
                <w:szCs w:val="20"/>
                <w:lang w:val="kk-KZ"/>
              </w:rPr>
            </w:pPr>
            <w:r w:rsidRPr="006E5A16">
              <w:rPr>
                <w:b/>
                <w:sz w:val="20"/>
                <w:szCs w:val="20"/>
                <w:lang w:val="kk-KZ"/>
              </w:rPr>
              <w:t xml:space="preserve">Д </w:t>
            </w:r>
            <w:r w:rsidRPr="006E5A16">
              <w:rPr>
                <w:b/>
                <w:sz w:val="20"/>
                <w:szCs w:val="20"/>
              </w:rPr>
              <w:t>7.</w:t>
            </w:r>
            <w:r w:rsidRPr="006E5A16">
              <w:rPr>
                <w:b/>
                <w:sz w:val="20"/>
                <w:szCs w:val="20"/>
                <w:lang w:val="kk-KZ"/>
              </w:rPr>
              <w:t xml:space="preserve"> </w:t>
            </w:r>
            <w:proofErr w:type="spellStart"/>
            <w:r w:rsidRPr="006E5A16">
              <w:rPr>
                <w:sz w:val="20"/>
                <w:szCs w:val="20"/>
                <w:lang w:val="ru-KZ"/>
              </w:rPr>
              <w:t>Жалпы</w:t>
            </w:r>
            <w:proofErr w:type="spellEnd"/>
            <w:r w:rsidRPr="006E5A16">
              <w:rPr>
                <w:sz w:val="20"/>
                <w:szCs w:val="20"/>
                <w:lang w:val="ru-KZ"/>
              </w:rPr>
              <w:t xml:space="preserve"> вирусология: </w:t>
            </w:r>
            <w:proofErr w:type="spellStart"/>
            <w:r w:rsidRPr="006E5A16">
              <w:rPr>
                <w:sz w:val="20"/>
                <w:szCs w:val="20"/>
                <w:lang w:val="ru-KZ"/>
              </w:rPr>
              <w:t>Вирустардың</w:t>
            </w:r>
            <w:proofErr w:type="spellEnd"/>
            <w:r w:rsidRPr="006E5A16">
              <w:rPr>
                <w:sz w:val="20"/>
                <w:szCs w:val="20"/>
                <w:lang w:val="ru-KZ"/>
              </w:rPr>
              <w:t xml:space="preserve"> </w:t>
            </w:r>
            <w:proofErr w:type="spellStart"/>
            <w:r w:rsidRPr="006E5A16">
              <w:rPr>
                <w:sz w:val="20"/>
                <w:szCs w:val="20"/>
                <w:lang w:val="ru-KZ"/>
              </w:rPr>
              <w:t>ашылуы</w:t>
            </w:r>
            <w:proofErr w:type="spellEnd"/>
            <w:r w:rsidRPr="006E5A16">
              <w:rPr>
                <w:sz w:val="20"/>
                <w:szCs w:val="20"/>
                <w:lang w:val="ru-KZ"/>
              </w:rPr>
              <w:t xml:space="preserve">, </w:t>
            </w:r>
            <w:proofErr w:type="spellStart"/>
            <w:r w:rsidRPr="006E5A16">
              <w:rPr>
                <w:sz w:val="20"/>
                <w:szCs w:val="20"/>
                <w:lang w:val="ru-KZ"/>
              </w:rPr>
              <w:t>жіктелуі</w:t>
            </w:r>
            <w:proofErr w:type="spellEnd"/>
            <w:r w:rsidRPr="006E5A16">
              <w:rPr>
                <w:sz w:val="20"/>
                <w:szCs w:val="20"/>
                <w:lang w:val="ru-KZ"/>
              </w:rPr>
              <w:t xml:space="preserve"> </w:t>
            </w:r>
          </w:p>
        </w:tc>
        <w:tc>
          <w:tcPr>
            <w:tcW w:w="860" w:type="dxa"/>
            <w:tcBorders>
              <w:top w:val="single" w:sz="4" w:space="0" w:color="auto"/>
              <w:left w:val="single" w:sz="4" w:space="0" w:color="auto"/>
              <w:bottom w:val="single" w:sz="4" w:space="0" w:color="auto"/>
              <w:right w:val="single" w:sz="4" w:space="0" w:color="auto"/>
            </w:tcBorders>
          </w:tcPr>
          <w:p w14:paraId="537D9E6A" w14:textId="7A190A10" w:rsidR="00EC47FF" w:rsidRPr="006E5A16" w:rsidRDefault="00BF2224" w:rsidP="00773DAA">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15331889" w14:textId="450BD04F" w:rsidR="00EC47FF" w:rsidRPr="006E5A16" w:rsidRDefault="00BF2224" w:rsidP="00773DAA">
            <w:pPr>
              <w:tabs>
                <w:tab w:val="left" w:pos="1276"/>
              </w:tabs>
              <w:jc w:val="center"/>
              <w:rPr>
                <w:bCs/>
                <w:sz w:val="20"/>
                <w:szCs w:val="20"/>
              </w:rPr>
            </w:pPr>
            <w:r>
              <w:rPr>
                <w:bCs/>
                <w:sz w:val="20"/>
                <w:szCs w:val="20"/>
              </w:rPr>
              <w:t>1</w:t>
            </w:r>
          </w:p>
        </w:tc>
      </w:tr>
      <w:tr w:rsidR="006E5A16" w:rsidRPr="006E5A16" w14:paraId="12585EC8"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2AB50A14"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01F98AE7" w14:textId="6736C98E" w:rsidR="00A77973" w:rsidRPr="006E5A16" w:rsidRDefault="00A77973" w:rsidP="00A77973">
            <w:pPr>
              <w:tabs>
                <w:tab w:val="left" w:pos="1276"/>
              </w:tabs>
              <w:rPr>
                <w:sz w:val="20"/>
                <w:szCs w:val="20"/>
                <w:lang w:val="ru-KZ"/>
              </w:rPr>
            </w:pPr>
            <w:r w:rsidRPr="006E5A16">
              <w:rPr>
                <w:b/>
                <w:sz w:val="20"/>
                <w:szCs w:val="20"/>
                <w:lang w:val="kk-KZ"/>
              </w:rPr>
              <w:t>С</w:t>
            </w:r>
            <w:r w:rsidR="00EC47FF" w:rsidRPr="006E5A16">
              <w:rPr>
                <w:b/>
                <w:sz w:val="20"/>
                <w:szCs w:val="20"/>
                <w:lang w:val="kk-KZ"/>
              </w:rPr>
              <w:t>С</w:t>
            </w:r>
            <w:r w:rsidR="00EC47FF" w:rsidRPr="006E5A16">
              <w:rPr>
                <w:b/>
                <w:sz w:val="20"/>
                <w:szCs w:val="20"/>
              </w:rPr>
              <w:t xml:space="preserve"> 7.</w:t>
            </w:r>
            <w:r w:rsidR="00EC47FF" w:rsidRPr="006E5A16">
              <w:rPr>
                <w:b/>
                <w:sz w:val="20"/>
                <w:szCs w:val="20"/>
                <w:lang w:val="kk-KZ"/>
              </w:rPr>
              <w:t xml:space="preserve"> </w:t>
            </w:r>
            <w:r w:rsidRPr="006E5A16">
              <w:rPr>
                <w:sz w:val="20"/>
                <w:szCs w:val="20"/>
                <w:lang w:val="kk-KZ"/>
              </w:rPr>
              <w:t>Вирустар құрылысы және морфологиясы</w:t>
            </w:r>
            <w:r w:rsidRPr="006E5A16">
              <w:rPr>
                <w:sz w:val="20"/>
                <w:szCs w:val="20"/>
                <w:lang w:val="ru-KZ"/>
              </w:rPr>
              <w:t xml:space="preserve"> </w:t>
            </w:r>
            <w:proofErr w:type="spellStart"/>
            <w:r w:rsidRPr="006E5A16">
              <w:rPr>
                <w:sz w:val="20"/>
                <w:szCs w:val="20"/>
                <w:lang w:val="ru-KZ"/>
              </w:rPr>
              <w:t>құрылымы</w:t>
            </w:r>
            <w:proofErr w:type="spellEnd"/>
            <w:r w:rsidRPr="006E5A16">
              <w:rPr>
                <w:sz w:val="20"/>
                <w:szCs w:val="20"/>
                <w:lang w:val="ru-KZ"/>
              </w:rPr>
              <w:t xml:space="preserve"> (</w:t>
            </w:r>
            <w:proofErr w:type="spellStart"/>
            <w:r w:rsidRPr="006E5A16">
              <w:rPr>
                <w:sz w:val="20"/>
                <w:szCs w:val="20"/>
                <w:lang w:val="ru-KZ"/>
              </w:rPr>
              <w:t>капсид</w:t>
            </w:r>
            <w:proofErr w:type="spellEnd"/>
            <w:r w:rsidRPr="006E5A16">
              <w:rPr>
                <w:sz w:val="20"/>
                <w:szCs w:val="20"/>
                <w:lang w:val="ru-KZ"/>
              </w:rPr>
              <w:t xml:space="preserve">, нуклеин </w:t>
            </w:r>
            <w:proofErr w:type="spellStart"/>
            <w:r w:rsidRPr="006E5A16">
              <w:rPr>
                <w:sz w:val="20"/>
                <w:szCs w:val="20"/>
                <w:lang w:val="ru-KZ"/>
              </w:rPr>
              <w:t>қышқылы</w:t>
            </w:r>
            <w:proofErr w:type="spellEnd"/>
            <w:r w:rsidRPr="006E5A16">
              <w:rPr>
                <w:sz w:val="20"/>
                <w:szCs w:val="20"/>
                <w:lang w:val="ru-KZ"/>
              </w:rPr>
              <w:t>)</w:t>
            </w:r>
          </w:p>
          <w:p w14:paraId="7E5064C6" w14:textId="5D527EDB" w:rsidR="00EC47FF" w:rsidRPr="006E5A16" w:rsidRDefault="00EC47FF" w:rsidP="00773DAA">
            <w:pPr>
              <w:tabs>
                <w:tab w:val="left" w:pos="1276"/>
              </w:tabs>
              <w:rPr>
                <w:b/>
                <w:sz w:val="20"/>
                <w:szCs w:val="20"/>
                <w:lang w:val="ru-KZ"/>
              </w:rPr>
            </w:pPr>
          </w:p>
        </w:tc>
        <w:tc>
          <w:tcPr>
            <w:tcW w:w="860" w:type="dxa"/>
            <w:tcBorders>
              <w:top w:val="single" w:sz="4" w:space="0" w:color="auto"/>
              <w:left w:val="single" w:sz="4" w:space="0" w:color="auto"/>
              <w:bottom w:val="single" w:sz="4" w:space="0" w:color="auto"/>
              <w:right w:val="single" w:sz="4" w:space="0" w:color="auto"/>
            </w:tcBorders>
          </w:tcPr>
          <w:p w14:paraId="6D36F304"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7015E0A7" w14:textId="77777777" w:rsidR="00EC47FF" w:rsidRPr="006E5A16" w:rsidRDefault="00EC47FF" w:rsidP="00773DAA">
            <w:pPr>
              <w:tabs>
                <w:tab w:val="left" w:pos="1276"/>
              </w:tabs>
              <w:jc w:val="center"/>
              <w:rPr>
                <w:bCs/>
                <w:sz w:val="20"/>
                <w:szCs w:val="20"/>
              </w:rPr>
            </w:pPr>
            <w:r w:rsidRPr="006E5A16">
              <w:rPr>
                <w:bCs/>
                <w:sz w:val="20"/>
                <w:szCs w:val="20"/>
              </w:rPr>
              <w:t>7</w:t>
            </w:r>
          </w:p>
        </w:tc>
      </w:tr>
      <w:tr w:rsidR="006E5A16" w:rsidRPr="006E5A16" w14:paraId="4B8A763F"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6338D8B9"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16DF28A5" w14:textId="0E5C24D9" w:rsidR="00EC47FF" w:rsidRPr="006E5A16" w:rsidRDefault="00EC47FF" w:rsidP="00773DAA">
            <w:pPr>
              <w:jc w:val="both"/>
              <w:rPr>
                <w:b/>
                <w:sz w:val="20"/>
                <w:szCs w:val="20"/>
                <w:lang w:val="ru-KZ"/>
              </w:rPr>
            </w:pPr>
            <w:r w:rsidRPr="006E5A16">
              <w:rPr>
                <w:b/>
                <w:sz w:val="20"/>
                <w:szCs w:val="20"/>
                <w:lang w:val="kk-KZ"/>
              </w:rPr>
              <w:t>СӨЖ</w:t>
            </w:r>
            <w:r w:rsidRPr="006E5A16">
              <w:rPr>
                <w:b/>
                <w:sz w:val="20"/>
                <w:szCs w:val="20"/>
              </w:rPr>
              <w:t xml:space="preserve"> 2.  </w:t>
            </w:r>
            <w:r w:rsidR="008C0DC8" w:rsidRPr="00436F22">
              <w:rPr>
                <w:bCs/>
                <w:sz w:val="20"/>
                <w:szCs w:val="20"/>
                <w:lang w:val="kk-KZ"/>
              </w:rPr>
              <w:t>Қ</w:t>
            </w:r>
            <w:r w:rsidR="008C0DC8" w:rsidRPr="006E5A16">
              <w:rPr>
                <w:sz w:val="20"/>
                <w:szCs w:val="20"/>
                <w:lang w:val="kk-KZ"/>
              </w:rPr>
              <w:t>арапайымдылардың морфологиясы және физиологиясы. Протозойлық инфекциялар түрлері және емдеу жолдары</w:t>
            </w:r>
            <w:r w:rsidR="008C0DC8" w:rsidRPr="006E5A16">
              <w:rPr>
                <w:sz w:val="20"/>
                <w:szCs w:val="20"/>
              </w:rPr>
              <w:t xml:space="preserve"> </w:t>
            </w:r>
            <w:r w:rsidRPr="006E5A16">
              <w:rPr>
                <w:sz w:val="20"/>
                <w:szCs w:val="20"/>
              </w:rPr>
              <w:t>(</w:t>
            </w:r>
            <w:r w:rsidRPr="006E5A16">
              <w:rPr>
                <w:bCs/>
                <w:sz w:val="20"/>
                <w:szCs w:val="20"/>
                <w:lang w:val="kk-KZ"/>
              </w:rPr>
              <w:t>презентация</w:t>
            </w:r>
            <w:r w:rsidRPr="006E5A16">
              <w:rPr>
                <w:sz w:val="20"/>
                <w:szCs w:val="20"/>
                <w:lang w:val="kk-KZ"/>
              </w:rPr>
              <w:t>)</w:t>
            </w:r>
          </w:p>
          <w:p w14:paraId="0A2709F3" w14:textId="77777777" w:rsidR="00EC47FF" w:rsidRPr="006E5A16" w:rsidRDefault="00EC47FF" w:rsidP="00773DAA">
            <w:pPr>
              <w:jc w:val="both"/>
              <w:rPr>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16B5781C" w14:textId="77777777" w:rsidR="00EC47FF" w:rsidRPr="006E5A16" w:rsidRDefault="00EC47FF" w:rsidP="00773DA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4ACD92ED" w14:textId="0EB08E52" w:rsidR="00EC47FF" w:rsidRPr="006E5A16" w:rsidRDefault="00EC47FF" w:rsidP="00773DAA">
            <w:pPr>
              <w:tabs>
                <w:tab w:val="left" w:pos="1276"/>
              </w:tabs>
              <w:jc w:val="center"/>
              <w:rPr>
                <w:bCs/>
                <w:sz w:val="20"/>
                <w:szCs w:val="20"/>
              </w:rPr>
            </w:pPr>
            <w:r w:rsidRPr="006E5A16">
              <w:rPr>
                <w:bCs/>
                <w:sz w:val="20"/>
                <w:szCs w:val="20"/>
              </w:rPr>
              <w:t>1</w:t>
            </w:r>
            <w:r w:rsidR="00BF2224">
              <w:rPr>
                <w:bCs/>
                <w:sz w:val="20"/>
                <w:szCs w:val="20"/>
              </w:rPr>
              <w:t>8</w:t>
            </w:r>
          </w:p>
        </w:tc>
      </w:tr>
      <w:tr w:rsidR="006E5A16" w:rsidRPr="006E5A16" w14:paraId="14F58C30" w14:textId="77777777" w:rsidTr="00773DAA">
        <w:tc>
          <w:tcPr>
            <w:tcW w:w="914" w:type="dxa"/>
            <w:vMerge w:val="restart"/>
            <w:tcBorders>
              <w:top w:val="single" w:sz="4" w:space="0" w:color="auto"/>
              <w:left w:val="single" w:sz="4" w:space="0" w:color="auto"/>
              <w:bottom w:val="single" w:sz="4" w:space="0" w:color="auto"/>
              <w:right w:val="single" w:sz="4" w:space="0" w:color="auto"/>
            </w:tcBorders>
            <w:hideMark/>
          </w:tcPr>
          <w:p w14:paraId="19E73B29" w14:textId="77777777" w:rsidR="00EC47FF" w:rsidRPr="006E5A16" w:rsidRDefault="00EC47FF" w:rsidP="00773DAA">
            <w:pPr>
              <w:tabs>
                <w:tab w:val="left" w:pos="1276"/>
              </w:tabs>
              <w:jc w:val="center"/>
              <w:rPr>
                <w:sz w:val="20"/>
                <w:szCs w:val="20"/>
              </w:rPr>
            </w:pPr>
            <w:r w:rsidRPr="006E5A16">
              <w:rPr>
                <w:sz w:val="20"/>
                <w:szCs w:val="20"/>
              </w:rPr>
              <w:t>8</w:t>
            </w:r>
          </w:p>
        </w:tc>
        <w:tc>
          <w:tcPr>
            <w:tcW w:w="8008" w:type="dxa"/>
            <w:tcBorders>
              <w:top w:val="single" w:sz="4" w:space="0" w:color="auto"/>
              <w:left w:val="single" w:sz="4" w:space="0" w:color="auto"/>
              <w:bottom w:val="single" w:sz="4" w:space="0" w:color="auto"/>
              <w:right w:val="single" w:sz="4" w:space="0" w:color="auto"/>
            </w:tcBorders>
            <w:hideMark/>
          </w:tcPr>
          <w:p w14:paraId="51D49A04" w14:textId="45BF5A06" w:rsidR="00EC47FF" w:rsidRPr="006E5A16" w:rsidRDefault="00EC47FF" w:rsidP="00A77973">
            <w:pPr>
              <w:tabs>
                <w:tab w:val="left" w:pos="1276"/>
              </w:tabs>
              <w:rPr>
                <w:b/>
                <w:sz w:val="20"/>
                <w:szCs w:val="20"/>
                <w:lang w:val="kk-KZ"/>
              </w:rPr>
            </w:pPr>
            <w:r w:rsidRPr="006E5A16">
              <w:rPr>
                <w:b/>
                <w:sz w:val="20"/>
                <w:szCs w:val="20"/>
                <w:lang w:val="kk-KZ"/>
              </w:rPr>
              <w:t xml:space="preserve">Д </w:t>
            </w:r>
            <w:r w:rsidRPr="006E5A16">
              <w:rPr>
                <w:b/>
                <w:sz w:val="20"/>
                <w:szCs w:val="20"/>
              </w:rPr>
              <w:t>8.</w:t>
            </w:r>
            <w:r w:rsidRPr="006E5A16">
              <w:rPr>
                <w:sz w:val="20"/>
                <w:szCs w:val="20"/>
                <w:lang w:val="kk-KZ"/>
              </w:rPr>
              <w:t xml:space="preserve"> </w:t>
            </w:r>
            <w:proofErr w:type="spellStart"/>
            <w:r w:rsidR="00A77973" w:rsidRPr="006E5A16">
              <w:rPr>
                <w:sz w:val="20"/>
                <w:szCs w:val="20"/>
                <w:lang w:val="ru-KZ"/>
              </w:rPr>
              <w:t>Вирустардың</w:t>
            </w:r>
            <w:proofErr w:type="spellEnd"/>
            <w:r w:rsidR="00A77973" w:rsidRPr="006E5A16">
              <w:rPr>
                <w:sz w:val="20"/>
                <w:szCs w:val="20"/>
                <w:lang w:val="ru-KZ"/>
              </w:rPr>
              <w:t xml:space="preserve"> </w:t>
            </w:r>
            <w:proofErr w:type="spellStart"/>
            <w:r w:rsidR="00A77973" w:rsidRPr="006E5A16">
              <w:rPr>
                <w:sz w:val="20"/>
                <w:szCs w:val="20"/>
                <w:lang w:val="ru-KZ"/>
              </w:rPr>
              <w:t>көбею</w:t>
            </w:r>
            <w:proofErr w:type="spellEnd"/>
            <w:r w:rsidR="00A77973" w:rsidRPr="006E5A16">
              <w:rPr>
                <w:sz w:val="20"/>
                <w:szCs w:val="20"/>
                <w:lang w:val="ru-KZ"/>
              </w:rPr>
              <w:t xml:space="preserve"> </w:t>
            </w:r>
            <w:proofErr w:type="spellStart"/>
            <w:r w:rsidR="00A77973" w:rsidRPr="006E5A16">
              <w:rPr>
                <w:sz w:val="20"/>
                <w:szCs w:val="20"/>
                <w:lang w:val="ru-KZ"/>
              </w:rPr>
              <w:t>циклдары</w:t>
            </w:r>
            <w:proofErr w:type="spellEnd"/>
            <w:r w:rsidR="00A77973" w:rsidRPr="006E5A16">
              <w:rPr>
                <w:sz w:val="20"/>
                <w:szCs w:val="20"/>
                <w:lang w:val="ru-KZ"/>
              </w:rPr>
              <w:t xml:space="preserve">. </w:t>
            </w:r>
            <w:proofErr w:type="spellStart"/>
            <w:r w:rsidR="00A77973" w:rsidRPr="006E5A16">
              <w:rPr>
                <w:sz w:val="20"/>
                <w:szCs w:val="20"/>
                <w:lang w:val="ru-KZ"/>
              </w:rPr>
              <w:t>Бактериофагтар</w:t>
            </w:r>
            <w:proofErr w:type="spellEnd"/>
          </w:p>
        </w:tc>
        <w:tc>
          <w:tcPr>
            <w:tcW w:w="860" w:type="dxa"/>
            <w:tcBorders>
              <w:top w:val="single" w:sz="4" w:space="0" w:color="auto"/>
              <w:left w:val="single" w:sz="4" w:space="0" w:color="auto"/>
              <w:bottom w:val="single" w:sz="4" w:space="0" w:color="auto"/>
              <w:right w:val="single" w:sz="4" w:space="0" w:color="auto"/>
            </w:tcBorders>
          </w:tcPr>
          <w:p w14:paraId="6425691D" w14:textId="05C0CD91" w:rsidR="00EC47FF" w:rsidRPr="006E5A16" w:rsidRDefault="00BF2224" w:rsidP="00773DAA">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0A3E5953" w14:textId="414A6613" w:rsidR="00EC47FF" w:rsidRPr="006E5A16" w:rsidRDefault="00BF2224" w:rsidP="00773DAA">
            <w:pPr>
              <w:tabs>
                <w:tab w:val="left" w:pos="1276"/>
              </w:tabs>
              <w:jc w:val="center"/>
              <w:rPr>
                <w:bCs/>
                <w:sz w:val="20"/>
                <w:szCs w:val="20"/>
              </w:rPr>
            </w:pPr>
            <w:r>
              <w:rPr>
                <w:bCs/>
                <w:sz w:val="20"/>
                <w:szCs w:val="20"/>
              </w:rPr>
              <w:t>1</w:t>
            </w:r>
          </w:p>
        </w:tc>
      </w:tr>
      <w:tr w:rsidR="006E5A16" w:rsidRPr="006E5A16" w14:paraId="37E314A3"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2B0FC868"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178815C0" w14:textId="256A7BF3" w:rsidR="00EC47FF" w:rsidRPr="006E5A16" w:rsidRDefault="00A77973" w:rsidP="00773DAA">
            <w:pPr>
              <w:tabs>
                <w:tab w:val="left" w:pos="1276"/>
              </w:tabs>
              <w:rPr>
                <w:b/>
                <w:sz w:val="20"/>
                <w:szCs w:val="20"/>
                <w:lang w:val="kk-KZ"/>
              </w:rPr>
            </w:pPr>
            <w:r w:rsidRPr="006E5A16">
              <w:rPr>
                <w:b/>
                <w:sz w:val="20"/>
                <w:szCs w:val="20"/>
                <w:lang w:val="kk-KZ"/>
              </w:rPr>
              <w:t>С</w:t>
            </w:r>
            <w:r w:rsidR="00EC47FF" w:rsidRPr="006E5A16">
              <w:rPr>
                <w:b/>
                <w:sz w:val="20"/>
                <w:szCs w:val="20"/>
                <w:lang w:val="kk-KZ"/>
              </w:rPr>
              <w:t>С</w:t>
            </w:r>
            <w:r w:rsidR="00EC47FF" w:rsidRPr="006E5A16">
              <w:rPr>
                <w:b/>
                <w:sz w:val="20"/>
                <w:szCs w:val="20"/>
              </w:rPr>
              <w:t xml:space="preserve"> 8.</w:t>
            </w:r>
            <w:r w:rsidR="00EC47FF" w:rsidRPr="006E5A16">
              <w:rPr>
                <w:sz w:val="20"/>
                <w:szCs w:val="20"/>
                <w:lang w:val="kk-KZ"/>
              </w:rPr>
              <w:t xml:space="preserve"> </w:t>
            </w:r>
            <w:proofErr w:type="spellStart"/>
            <w:r w:rsidRPr="006E5A16">
              <w:rPr>
                <w:bCs/>
                <w:sz w:val="20"/>
                <w:szCs w:val="20"/>
              </w:rPr>
              <w:t>Вирустық</w:t>
            </w:r>
            <w:proofErr w:type="spellEnd"/>
            <w:r w:rsidRPr="006E5A16">
              <w:rPr>
                <w:bCs/>
                <w:sz w:val="20"/>
                <w:szCs w:val="20"/>
              </w:rPr>
              <w:t xml:space="preserve"> </w:t>
            </w:r>
            <w:proofErr w:type="spellStart"/>
            <w:r w:rsidRPr="006E5A16">
              <w:rPr>
                <w:bCs/>
                <w:sz w:val="20"/>
                <w:szCs w:val="20"/>
              </w:rPr>
              <w:t>инфекциялық</w:t>
            </w:r>
            <w:proofErr w:type="spellEnd"/>
            <w:r w:rsidRPr="006E5A16">
              <w:rPr>
                <w:bCs/>
                <w:sz w:val="20"/>
                <w:szCs w:val="20"/>
              </w:rPr>
              <w:t xml:space="preserve"> </w:t>
            </w:r>
            <w:proofErr w:type="spellStart"/>
            <w:r w:rsidRPr="006E5A16">
              <w:rPr>
                <w:bCs/>
                <w:sz w:val="20"/>
                <w:szCs w:val="20"/>
              </w:rPr>
              <w:t>аурулардың</w:t>
            </w:r>
            <w:proofErr w:type="spellEnd"/>
            <w:r w:rsidRPr="006E5A16">
              <w:rPr>
                <w:bCs/>
                <w:sz w:val="20"/>
                <w:szCs w:val="20"/>
              </w:rPr>
              <w:t xml:space="preserve"> </w:t>
            </w:r>
            <w:proofErr w:type="spellStart"/>
            <w:r w:rsidRPr="006E5A16">
              <w:rPr>
                <w:bCs/>
                <w:sz w:val="20"/>
                <w:szCs w:val="20"/>
              </w:rPr>
              <w:t>түрлері</w:t>
            </w:r>
            <w:proofErr w:type="spellEnd"/>
            <w:r w:rsidRPr="006E5A16">
              <w:rPr>
                <w:bCs/>
                <w:sz w:val="20"/>
                <w:szCs w:val="20"/>
              </w:rPr>
              <w:t xml:space="preserve">. </w:t>
            </w:r>
            <w:proofErr w:type="spellStart"/>
            <w:r w:rsidRPr="006E5A16">
              <w:rPr>
                <w:bCs/>
                <w:sz w:val="20"/>
                <w:szCs w:val="20"/>
              </w:rPr>
              <w:t>Вирустық</w:t>
            </w:r>
            <w:proofErr w:type="spellEnd"/>
            <w:r w:rsidRPr="006E5A16">
              <w:rPr>
                <w:bCs/>
                <w:sz w:val="20"/>
                <w:szCs w:val="20"/>
              </w:rPr>
              <w:t xml:space="preserve"> </w:t>
            </w:r>
            <w:proofErr w:type="spellStart"/>
            <w:r w:rsidRPr="006E5A16">
              <w:rPr>
                <w:bCs/>
                <w:sz w:val="20"/>
                <w:szCs w:val="20"/>
              </w:rPr>
              <w:t>инфекциялардың</w:t>
            </w:r>
            <w:proofErr w:type="spellEnd"/>
            <w:r w:rsidRPr="006E5A16">
              <w:rPr>
                <w:bCs/>
                <w:sz w:val="20"/>
                <w:szCs w:val="20"/>
              </w:rPr>
              <w:t xml:space="preserve"> </w:t>
            </w:r>
            <w:proofErr w:type="spellStart"/>
            <w:r w:rsidRPr="006E5A16">
              <w:rPr>
                <w:bCs/>
                <w:sz w:val="20"/>
                <w:szCs w:val="20"/>
              </w:rPr>
              <w:t>қоздырғыштары</w:t>
            </w:r>
            <w:proofErr w:type="spellEnd"/>
            <w:r w:rsidR="00A1763F" w:rsidRPr="006E5A16">
              <w:rPr>
                <w:bCs/>
                <w:sz w:val="20"/>
                <w:szCs w:val="20"/>
              </w:rPr>
              <w:t>. Ба</w:t>
            </w:r>
            <w:r w:rsidR="00A1763F" w:rsidRPr="006E5A16">
              <w:rPr>
                <w:bCs/>
                <w:sz w:val="20"/>
                <w:szCs w:val="20"/>
                <w:lang w:val="kk-KZ"/>
              </w:rPr>
              <w:t xml:space="preserve">қылау жұмысы. </w:t>
            </w:r>
          </w:p>
        </w:tc>
        <w:tc>
          <w:tcPr>
            <w:tcW w:w="860" w:type="dxa"/>
            <w:tcBorders>
              <w:top w:val="single" w:sz="4" w:space="0" w:color="auto"/>
              <w:left w:val="single" w:sz="4" w:space="0" w:color="auto"/>
              <w:bottom w:val="single" w:sz="4" w:space="0" w:color="auto"/>
              <w:right w:val="single" w:sz="4" w:space="0" w:color="auto"/>
            </w:tcBorders>
          </w:tcPr>
          <w:p w14:paraId="5AB723AA"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EE02473" w14:textId="199257E0" w:rsidR="00EC47FF" w:rsidRPr="006E5A16" w:rsidRDefault="00A1763F" w:rsidP="00773DAA">
            <w:pPr>
              <w:tabs>
                <w:tab w:val="left" w:pos="1276"/>
              </w:tabs>
              <w:jc w:val="center"/>
              <w:rPr>
                <w:bCs/>
                <w:sz w:val="20"/>
                <w:szCs w:val="20"/>
              </w:rPr>
            </w:pPr>
            <w:r w:rsidRPr="006E5A16">
              <w:rPr>
                <w:bCs/>
                <w:sz w:val="20"/>
                <w:szCs w:val="20"/>
              </w:rPr>
              <w:t>7</w:t>
            </w:r>
          </w:p>
        </w:tc>
      </w:tr>
      <w:tr w:rsidR="006E5A16" w:rsidRPr="006E5A16" w14:paraId="7FE2C2E8" w14:textId="77777777" w:rsidTr="00773DAA">
        <w:tc>
          <w:tcPr>
            <w:tcW w:w="9782" w:type="dxa"/>
            <w:gridSpan w:val="3"/>
            <w:tcBorders>
              <w:top w:val="single" w:sz="4" w:space="0" w:color="auto"/>
              <w:left w:val="single" w:sz="4" w:space="0" w:color="auto"/>
              <w:bottom w:val="single" w:sz="4" w:space="0" w:color="auto"/>
              <w:right w:val="single" w:sz="4" w:space="0" w:color="auto"/>
            </w:tcBorders>
          </w:tcPr>
          <w:p w14:paraId="1D9B8849" w14:textId="77777777" w:rsidR="00EC47FF" w:rsidRPr="006E5A16" w:rsidRDefault="00EC47FF" w:rsidP="00773DAA">
            <w:pPr>
              <w:tabs>
                <w:tab w:val="left" w:pos="1276"/>
              </w:tabs>
              <w:rPr>
                <w:bCs/>
                <w:sz w:val="20"/>
                <w:szCs w:val="20"/>
              </w:rPr>
            </w:pPr>
            <w:r w:rsidRPr="006E5A16">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tcPr>
          <w:p w14:paraId="72C80E8A" w14:textId="77777777" w:rsidR="00EC47FF" w:rsidRPr="006E5A16" w:rsidRDefault="00EC47FF" w:rsidP="00773DAA">
            <w:pPr>
              <w:tabs>
                <w:tab w:val="left" w:pos="1276"/>
              </w:tabs>
              <w:jc w:val="center"/>
              <w:rPr>
                <w:bCs/>
                <w:sz w:val="20"/>
                <w:szCs w:val="20"/>
              </w:rPr>
            </w:pPr>
            <w:r w:rsidRPr="006E5A16">
              <w:rPr>
                <w:b/>
                <w:sz w:val="20"/>
                <w:szCs w:val="20"/>
                <w:lang w:val="kk-KZ"/>
              </w:rPr>
              <w:t>100</w:t>
            </w:r>
          </w:p>
        </w:tc>
      </w:tr>
      <w:tr w:rsidR="006E5A16" w:rsidRPr="006E5A16" w14:paraId="36A4399A" w14:textId="77777777" w:rsidTr="00773DAA">
        <w:tc>
          <w:tcPr>
            <w:tcW w:w="914" w:type="dxa"/>
            <w:vMerge w:val="restart"/>
            <w:tcBorders>
              <w:top w:val="single" w:sz="4" w:space="0" w:color="auto"/>
              <w:left w:val="single" w:sz="4" w:space="0" w:color="auto"/>
              <w:bottom w:val="single" w:sz="4" w:space="0" w:color="auto"/>
              <w:right w:val="single" w:sz="4" w:space="0" w:color="auto"/>
            </w:tcBorders>
            <w:hideMark/>
          </w:tcPr>
          <w:p w14:paraId="395C4B5F" w14:textId="77777777" w:rsidR="00EC47FF" w:rsidRPr="006E5A16" w:rsidRDefault="00EC47FF" w:rsidP="00773DAA">
            <w:pPr>
              <w:tabs>
                <w:tab w:val="left" w:pos="1276"/>
              </w:tabs>
              <w:jc w:val="center"/>
              <w:rPr>
                <w:sz w:val="20"/>
                <w:szCs w:val="20"/>
              </w:rPr>
            </w:pPr>
            <w:r w:rsidRPr="006E5A16">
              <w:rPr>
                <w:sz w:val="20"/>
                <w:szCs w:val="20"/>
              </w:rPr>
              <w:t>9</w:t>
            </w:r>
          </w:p>
        </w:tc>
        <w:tc>
          <w:tcPr>
            <w:tcW w:w="8008" w:type="dxa"/>
            <w:tcBorders>
              <w:top w:val="single" w:sz="4" w:space="0" w:color="auto"/>
              <w:left w:val="single" w:sz="4" w:space="0" w:color="auto"/>
              <w:bottom w:val="single" w:sz="4" w:space="0" w:color="auto"/>
              <w:right w:val="single" w:sz="4" w:space="0" w:color="auto"/>
            </w:tcBorders>
            <w:hideMark/>
          </w:tcPr>
          <w:p w14:paraId="24C4568D" w14:textId="7A5DA2E3" w:rsidR="00EC47FF" w:rsidRPr="006E5A16" w:rsidRDefault="00EC47FF" w:rsidP="00773DAA">
            <w:pPr>
              <w:jc w:val="both"/>
              <w:rPr>
                <w:sz w:val="20"/>
                <w:szCs w:val="20"/>
                <w:lang w:val="kk-KZ"/>
              </w:rPr>
            </w:pPr>
            <w:r w:rsidRPr="006E5A16">
              <w:rPr>
                <w:b/>
                <w:sz w:val="20"/>
                <w:szCs w:val="20"/>
                <w:lang w:val="kk-KZ"/>
              </w:rPr>
              <w:t xml:space="preserve">Д </w:t>
            </w:r>
            <w:r w:rsidRPr="006E5A16">
              <w:rPr>
                <w:b/>
                <w:sz w:val="20"/>
                <w:szCs w:val="20"/>
              </w:rPr>
              <w:t>9</w:t>
            </w:r>
            <w:r w:rsidR="00A77973" w:rsidRPr="006E5A16">
              <w:rPr>
                <w:b/>
                <w:sz w:val="20"/>
                <w:szCs w:val="20"/>
                <w:lang w:val="kk-KZ"/>
              </w:rPr>
              <w:t xml:space="preserve"> </w:t>
            </w:r>
            <w:r w:rsidR="00A77973" w:rsidRPr="006E5A16">
              <w:rPr>
                <w:sz w:val="20"/>
                <w:szCs w:val="20"/>
              </w:rPr>
              <w:t>Инфекция.</w:t>
            </w:r>
            <w:r w:rsidR="00A77973" w:rsidRPr="006E5A16">
              <w:rPr>
                <w:sz w:val="20"/>
                <w:szCs w:val="20"/>
                <w:lang w:val="kk-KZ"/>
              </w:rPr>
              <w:t xml:space="preserve"> Бактериялардың</w:t>
            </w:r>
            <w:r w:rsidR="00A77973" w:rsidRPr="006E5A16">
              <w:rPr>
                <w:sz w:val="20"/>
                <w:szCs w:val="20"/>
              </w:rPr>
              <w:t xml:space="preserve"> </w:t>
            </w:r>
            <w:r w:rsidR="00A77973" w:rsidRPr="006E5A16">
              <w:rPr>
                <w:sz w:val="20"/>
                <w:szCs w:val="20"/>
                <w:lang w:val="kk-KZ"/>
              </w:rPr>
              <w:t>п</w:t>
            </w:r>
            <w:proofErr w:type="spellStart"/>
            <w:r w:rsidR="00A77973" w:rsidRPr="006E5A16">
              <w:rPr>
                <w:sz w:val="20"/>
                <w:szCs w:val="20"/>
              </w:rPr>
              <w:t>атоген</w:t>
            </w:r>
            <w:proofErr w:type="spellEnd"/>
            <w:r w:rsidR="00A77973" w:rsidRPr="006E5A16">
              <w:rPr>
                <w:sz w:val="20"/>
                <w:szCs w:val="20"/>
                <w:lang w:val="kk-KZ"/>
              </w:rPr>
              <w:t>ділігі</w:t>
            </w:r>
            <w:r w:rsidR="00A77973" w:rsidRPr="006E5A16">
              <w:rPr>
                <w:sz w:val="20"/>
                <w:szCs w:val="20"/>
              </w:rPr>
              <w:t xml:space="preserve">, </w:t>
            </w:r>
            <w:proofErr w:type="spellStart"/>
            <w:r w:rsidR="00A77973" w:rsidRPr="006E5A16">
              <w:rPr>
                <w:sz w:val="20"/>
                <w:szCs w:val="20"/>
              </w:rPr>
              <w:t>вирулент</w:t>
            </w:r>
            <w:proofErr w:type="spellEnd"/>
            <w:r w:rsidR="00A77973" w:rsidRPr="006E5A16">
              <w:rPr>
                <w:sz w:val="20"/>
                <w:szCs w:val="20"/>
                <w:lang w:val="kk-KZ"/>
              </w:rPr>
              <w:t>тілігі</w:t>
            </w:r>
            <w:r w:rsidR="00A77973" w:rsidRPr="006E5A16">
              <w:rPr>
                <w:sz w:val="20"/>
                <w:szCs w:val="20"/>
              </w:rPr>
              <w:t>,</w:t>
            </w:r>
            <w:r w:rsidR="00A77973" w:rsidRPr="006E5A16">
              <w:rPr>
                <w:sz w:val="20"/>
                <w:szCs w:val="20"/>
                <w:lang w:val="kk-KZ"/>
              </w:rPr>
              <w:t xml:space="preserve">   т</w:t>
            </w:r>
            <w:r w:rsidR="00A77973" w:rsidRPr="006E5A16">
              <w:rPr>
                <w:sz w:val="20"/>
                <w:szCs w:val="20"/>
              </w:rPr>
              <w:t>оксиген</w:t>
            </w:r>
            <w:r w:rsidR="00A77973" w:rsidRPr="006E5A16">
              <w:rPr>
                <w:sz w:val="20"/>
                <w:szCs w:val="20"/>
                <w:lang w:val="kk-KZ"/>
              </w:rPr>
              <w:t>ділігі</w:t>
            </w:r>
            <w:r w:rsidR="00A77973" w:rsidRPr="006E5A16">
              <w:rPr>
                <w:sz w:val="20"/>
                <w:szCs w:val="20"/>
              </w:rPr>
              <w:t xml:space="preserve">. Иммунитет. </w:t>
            </w:r>
            <w:r w:rsidR="00A77973" w:rsidRPr="006E5A16">
              <w:rPr>
                <w:sz w:val="20"/>
                <w:szCs w:val="20"/>
                <w:lang w:val="kk-KZ"/>
              </w:rPr>
              <w:t>И</w:t>
            </w:r>
            <w:proofErr w:type="spellStart"/>
            <w:r w:rsidR="00A77973" w:rsidRPr="006E5A16">
              <w:rPr>
                <w:sz w:val="20"/>
                <w:szCs w:val="20"/>
              </w:rPr>
              <w:t>ммунитет</w:t>
            </w:r>
            <w:proofErr w:type="spellEnd"/>
            <w:r w:rsidR="00A77973" w:rsidRPr="006E5A16">
              <w:rPr>
                <w:sz w:val="20"/>
                <w:szCs w:val="20"/>
                <w:lang w:val="kk-KZ"/>
              </w:rPr>
              <w:t xml:space="preserve"> түрлері</w:t>
            </w:r>
            <w:r w:rsidR="00A77973" w:rsidRPr="006E5A16">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1B392D4D" w14:textId="62B3A88D" w:rsidR="00EC47FF" w:rsidRPr="006E5A16" w:rsidRDefault="00BF2224" w:rsidP="00773DAA">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7B8BA0C9" w14:textId="7C28A9A1" w:rsidR="00EC47FF" w:rsidRPr="006E5A16" w:rsidRDefault="00BF2224" w:rsidP="00773DAA">
            <w:pPr>
              <w:tabs>
                <w:tab w:val="left" w:pos="1276"/>
              </w:tabs>
              <w:jc w:val="center"/>
              <w:rPr>
                <w:bCs/>
                <w:sz w:val="20"/>
                <w:szCs w:val="20"/>
              </w:rPr>
            </w:pPr>
            <w:r>
              <w:rPr>
                <w:bCs/>
                <w:sz w:val="20"/>
                <w:szCs w:val="20"/>
              </w:rPr>
              <w:t>1</w:t>
            </w:r>
          </w:p>
        </w:tc>
      </w:tr>
      <w:tr w:rsidR="006E5A16" w:rsidRPr="006E5A16" w14:paraId="4DA39EA9"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5542A914"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795D3FD3" w14:textId="4D1CC690" w:rsidR="00EC47FF" w:rsidRPr="006E5A16" w:rsidRDefault="009E6A3A" w:rsidP="00773DAA">
            <w:pPr>
              <w:jc w:val="both"/>
              <w:rPr>
                <w:sz w:val="20"/>
                <w:szCs w:val="20"/>
                <w:lang w:val="kk-KZ"/>
              </w:rPr>
            </w:pPr>
            <w:r>
              <w:rPr>
                <w:b/>
                <w:sz w:val="20"/>
                <w:szCs w:val="20"/>
              </w:rPr>
              <w:t>С</w:t>
            </w:r>
            <w:r w:rsidR="00EC47FF" w:rsidRPr="006E5A16">
              <w:rPr>
                <w:b/>
                <w:sz w:val="20"/>
                <w:szCs w:val="20"/>
                <w:lang w:val="kk-KZ"/>
              </w:rPr>
              <w:t>С</w:t>
            </w:r>
            <w:r w:rsidR="00EC47FF" w:rsidRPr="006E5A16">
              <w:rPr>
                <w:b/>
                <w:sz w:val="20"/>
                <w:szCs w:val="20"/>
              </w:rPr>
              <w:t xml:space="preserve"> 9.</w:t>
            </w:r>
            <w:r w:rsidR="00EC47FF" w:rsidRPr="006E5A16">
              <w:rPr>
                <w:sz w:val="20"/>
                <w:szCs w:val="20"/>
                <w:lang w:val="kk-KZ"/>
              </w:rPr>
              <w:t xml:space="preserve"> </w:t>
            </w:r>
            <w:proofErr w:type="spellStart"/>
            <w:r w:rsidR="00A77973" w:rsidRPr="006E5A16">
              <w:rPr>
                <w:sz w:val="20"/>
                <w:szCs w:val="20"/>
              </w:rPr>
              <w:t>Инфекциялық</w:t>
            </w:r>
            <w:proofErr w:type="spellEnd"/>
            <w:r w:rsidR="00A77973" w:rsidRPr="006E5A16">
              <w:rPr>
                <w:sz w:val="20"/>
                <w:szCs w:val="20"/>
              </w:rPr>
              <w:t xml:space="preserve"> </w:t>
            </w:r>
            <w:proofErr w:type="spellStart"/>
            <w:r w:rsidR="00A77973" w:rsidRPr="006E5A16">
              <w:rPr>
                <w:sz w:val="20"/>
                <w:szCs w:val="20"/>
              </w:rPr>
              <w:t>аурулардың</w:t>
            </w:r>
            <w:proofErr w:type="spellEnd"/>
            <w:r w:rsidR="00A77973" w:rsidRPr="006E5A16">
              <w:rPr>
                <w:sz w:val="20"/>
                <w:szCs w:val="20"/>
              </w:rPr>
              <w:t xml:space="preserve"> </w:t>
            </w:r>
            <w:proofErr w:type="spellStart"/>
            <w:r w:rsidR="00A77973" w:rsidRPr="006E5A16">
              <w:rPr>
                <w:sz w:val="20"/>
                <w:szCs w:val="20"/>
              </w:rPr>
              <w:t>қоздырғыштары</w:t>
            </w:r>
            <w:proofErr w:type="spellEnd"/>
            <w:r w:rsidR="00A77973" w:rsidRPr="006E5A16">
              <w:rPr>
                <w:sz w:val="20"/>
                <w:szCs w:val="20"/>
              </w:rPr>
              <w:t xml:space="preserve">. </w:t>
            </w:r>
            <w:proofErr w:type="spellStart"/>
            <w:r w:rsidR="00A77973" w:rsidRPr="006E5A16">
              <w:rPr>
                <w:sz w:val="20"/>
                <w:szCs w:val="20"/>
              </w:rPr>
              <w:t>Патогенді</w:t>
            </w:r>
            <w:proofErr w:type="spellEnd"/>
            <w:r w:rsidR="00A77973" w:rsidRPr="006E5A16">
              <w:rPr>
                <w:sz w:val="20"/>
                <w:szCs w:val="20"/>
              </w:rPr>
              <w:t xml:space="preserve"> </w:t>
            </w:r>
            <w:proofErr w:type="spellStart"/>
            <w:r w:rsidR="00A77973" w:rsidRPr="006E5A16">
              <w:rPr>
                <w:sz w:val="20"/>
                <w:szCs w:val="20"/>
              </w:rPr>
              <w:t>микроорганизмдер</w:t>
            </w:r>
            <w:proofErr w:type="spellEnd"/>
            <w:r w:rsidR="00A77973" w:rsidRPr="006E5A16">
              <w:rPr>
                <w:sz w:val="20"/>
                <w:szCs w:val="20"/>
              </w:rPr>
              <w:t xml:space="preserve">. </w:t>
            </w:r>
            <w:proofErr w:type="spellStart"/>
            <w:r w:rsidR="00A77973" w:rsidRPr="006E5A16">
              <w:rPr>
                <w:sz w:val="20"/>
                <w:szCs w:val="20"/>
              </w:rPr>
              <w:t>Бактериялық</w:t>
            </w:r>
            <w:proofErr w:type="spellEnd"/>
            <w:r w:rsidR="00A77973" w:rsidRPr="006E5A16">
              <w:rPr>
                <w:sz w:val="20"/>
                <w:szCs w:val="20"/>
              </w:rPr>
              <w:t xml:space="preserve"> </w:t>
            </w:r>
            <w:proofErr w:type="spellStart"/>
            <w:r w:rsidR="00A77973" w:rsidRPr="006E5A16">
              <w:rPr>
                <w:sz w:val="20"/>
                <w:szCs w:val="20"/>
              </w:rPr>
              <w:t>инфекциялардың</w:t>
            </w:r>
            <w:proofErr w:type="spellEnd"/>
            <w:r w:rsidR="00A77973" w:rsidRPr="006E5A16">
              <w:rPr>
                <w:sz w:val="20"/>
                <w:szCs w:val="20"/>
              </w:rPr>
              <w:t xml:space="preserve"> </w:t>
            </w:r>
            <w:proofErr w:type="spellStart"/>
            <w:r w:rsidR="00A77973" w:rsidRPr="006E5A16">
              <w:rPr>
                <w:sz w:val="20"/>
                <w:szCs w:val="20"/>
              </w:rPr>
              <w:t>қоздырғыштары</w:t>
            </w:r>
            <w:proofErr w:type="spellEnd"/>
          </w:p>
        </w:tc>
        <w:tc>
          <w:tcPr>
            <w:tcW w:w="860" w:type="dxa"/>
            <w:tcBorders>
              <w:top w:val="single" w:sz="4" w:space="0" w:color="auto"/>
              <w:left w:val="single" w:sz="4" w:space="0" w:color="auto"/>
              <w:bottom w:val="single" w:sz="4" w:space="0" w:color="auto"/>
              <w:right w:val="single" w:sz="4" w:space="0" w:color="auto"/>
            </w:tcBorders>
          </w:tcPr>
          <w:p w14:paraId="09668082"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C5CC2A2" w14:textId="13409B9A" w:rsidR="00EC47FF" w:rsidRPr="006E5A16" w:rsidRDefault="00BF2224" w:rsidP="00773DAA">
            <w:pPr>
              <w:tabs>
                <w:tab w:val="left" w:pos="1276"/>
              </w:tabs>
              <w:jc w:val="center"/>
              <w:rPr>
                <w:bCs/>
                <w:sz w:val="20"/>
                <w:szCs w:val="20"/>
              </w:rPr>
            </w:pPr>
            <w:r>
              <w:rPr>
                <w:bCs/>
                <w:sz w:val="20"/>
                <w:szCs w:val="20"/>
              </w:rPr>
              <w:t>7</w:t>
            </w:r>
          </w:p>
        </w:tc>
      </w:tr>
      <w:tr w:rsidR="006E5A16" w:rsidRPr="006E5A16" w14:paraId="75E600E8"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190AA31F"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3F67D989" w14:textId="77777777" w:rsidR="006E5A16" w:rsidRPr="006E5A16" w:rsidRDefault="00EC47FF" w:rsidP="006E5A16">
            <w:pPr>
              <w:jc w:val="both"/>
              <w:rPr>
                <w:sz w:val="20"/>
                <w:szCs w:val="20"/>
              </w:rPr>
            </w:pPr>
            <w:r w:rsidRPr="006E5A16">
              <w:rPr>
                <w:b/>
                <w:sz w:val="20"/>
                <w:szCs w:val="20"/>
                <w:lang w:val="kk-KZ"/>
              </w:rPr>
              <w:t>СОӨЖ</w:t>
            </w:r>
            <w:r w:rsidRPr="006E5A16">
              <w:rPr>
                <w:b/>
                <w:sz w:val="20"/>
                <w:szCs w:val="20"/>
              </w:rPr>
              <w:t xml:space="preserve"> 3. </w:t>
            </w:r>
            <w:r w:rsidRPr="006E5A16">
              <w:rPr>
                <w:b/>
                <w:sz w:val="20"/>
                <w:szCs w:val="20"/>
                <w:lang w:val="kk-KZ"/>
              </w:rPr>
              <w:t>СӨЖ 3</w:t>
            </w:r>
            <w:r w:rsidRPr="006E5A16">
              <w:rPr>
                <w:b/>
                <w:bCs/>
                <w:sz w:val="20"/>
                <w:szCs w:val="20"/>
                <w:lang w:val="kk-KZ"/>
              </w:rPr>
              <w:t xml:space="preserve"> </w:t>
            </w:r>
            <w:r w:rsidR="006E5A16" w:rsidRPr="006E5A16">
              <w:rPr>
                <w:sz w:val="20"/>
                <w:szCs w:val="20"/>
                <w:lang w:val="kk-KZ"/>
              </w:rPr>
              <w:t xml:space="preserve">орындау бойынша кеңестер </w:t>
            </w:r>
          </w:p>
          <w:p w14:paraId="48209B0D" w14:textId="0E112813" w:rsidR="00EC47FF" w:rsidRPr="006E5A16" w:rsidRDefault="00507FE3" w:rsidP="00773DAA">
            <w:pPr>
              <w:tabs>
                <w:tab w:val="left" w:pos="1276"/>
              </w:tabs>
              <w:rPr>
                <w:b/>
                <w:sz w:val="20"/>
                <w:szCs w:val="20"/>
              </w:rPr>
            </w:pPr>
            <w:proofErr w:type="spellStart"/>
            <w:r w:rsidRPr="006E5A16">
              <w:rPr>
                <w:rFonts w:eastAsia="NewtonC"/>
                <w:sz w:val="20"/>
                <w:szCs w:val="20"/>
              </w:rPr>
              <w:t>Инфекциялық</w:t>
            </w:r>
            <w:proofErr w:type="spellEnd"/>
            <w:r w:rsidRPr="006E5A16">
              <w:rPr>
                <w:rFonts w:eastAsia="NewtonC"/>
                <w:sz w:val="20"/>
                <w:szCs w:val="20"/>
              </w:rPr>
              <w:t xml:space="preserve"> </w:t>
            </w:r>
            <w:proofErr w:type="spellStart"/>
            <w:r w:rsidRPr="006E5A16">
              <w:rPr>
                <w:rFonts w:eastAsia="NewtonC"/>
                <w:sz w:val="20"/>
                <w:szCs w:val="20"/>
              </w:rPr>
              <w:t>процестің</w:t>
            </w:r>
            <w:proofErr w:type="spellEnd"/>
            <w:r w:rsidRPr="006E5A16">
              <w:rPr>
                <w:rFonts w:eastAsia="NewtonC"/>
                <w:sz w:val="20"/>
                <w:szCs w:val="20"/>
              </w:rPr>
              <w:t xml:space="preserve"> </w:t>
            </w:r>
            <w:proofErr w:type="spellStart"/>
            <w:r w:rsidRPr="006E5A16">
              <w:rPr>
                <w:rFonts w:eastAsia="NewtonC"/>
                <w:sz w:val="20"/>
                <w:szCs w:val="20"/>
              </w:rPr>
              <w:t>эпидемиологиясы</w:t>
            </w:r>
            <w:proofErr w:type="spellEnd"/>
            <w:r w:rsidRPr="006E5A16">
              <w:rPr>
                <w:rFonts w:eastAsia="NewtonC"/>
                <w:sz w:val="20"/>
                <w:szCs w:val="20"/>
              </w:rPr>
              <w:t xml:space="preserve">. </w:t>
            </w:r>
            <w:proofErr w:type="spellStart"/>
            <w:r w:rsidRPr="006E5A16">
              <w:rPr>
                <w:rFonts w:eastAsia="NewtonC"/>
                <w:sz w:val="20"/>
                <w:szCs w:val="20"/>
              </w:rPr>
              <w:t>Қоздырғыштың</w:t>
            </w:r>
            <w:proofErr w:type="spellEnd"/>
            <w:r w:rsidRPr="006E5A16">
              <w:rPr>
                <w:rFonts w:eastAsia="NewtonC"/>
                <w:sz w:val="20"/>
                <w:szCs w:val="20"/>
              </w:rPr>
              <w:t xml:space="preserve"> </w:t>
            </w:r>
            <w:proofErr w:type="spellStart"/>
            <w:r w:rsidRPr="006E5A16">
              <w:rPr>
                <w:rFonts w:eastAsia="NewtonC"/>
                <w:sz w:val="20"/>
                <w:szCs w:val="20"/>
              </w:rPr>
              <w:t>берілу</w:t>
            </w:r>
            <w:proofErr w:type="spellEnd"/>
            <w:r w:rsidRPr="006E5A16">
              <w:rPr>
                <w:rFonts w:eastAsia="NewtonC"/>
                <w:sz w:val="20"/>
                <w:szCs w:val="20"/>
              </w:rPr>
              <w:t xml:space="preserve"> </w:t>
            </w:r>
            <w:proofErr w:type="spellStart"/>
            <w:r w:rsidRPr="006E5A16">
              <w:rPr>
                <w:rFonts w:eastAsia="NewtonC"/>
                <w:sz w:val="20"/>
                <w:szCs w:val="20"/>
              </w:rPr>
              <w:t>механизмдері</w:t>
            </w:r>
            <w:proofErr w:type="spellEnd"/>
            <w:r w:rsidRPr="006E5A16">
              <w:rPr>
                <w:rFonts w:eastAsia="NewtonC"/>
                <w:sz w:val="20"/>
                <w:szCs w:val="20"/>
              </w:rPr>
              <w:t xml:space="preserve">. </w:t>
            </w:r>
            <w:proofErr w:type="spellStart"/>
            <w:r w:rsidRPr="006E5A16">
              <w:rPr>
                <w:rFonts w:eastAsia="NewtonC"/>
                <w:sz w:val="20"/>
                <w:szCs w:val="20"/>
              </w:rPr>
              <w:t>Инфекциялық</w:t>
            </w:r>
            <w:proofErr w:type="spellEnd"/>
            <w:r w:rsidRPr="006E5A16">
              <w:rPr>
                <w:rFonts w:eastAsia="NewtonC"/>
                <w:sz w:val="20"/>
                <w:szCs w:val="20"/>
              </w:rPr>
              <w:t xml:space="preserve"> </w:t>
            </w:r>
            <w:proofErr w:type="spellStart"/>
            <w:r w:rsidRPr="006E5A16">
              <w:rPr>
                <w:rFonts w:eastAsia="NewtonC"/>
                <w:sz w:val="20"/>
                <w:szCs w:val="20"/>
              </w:rPr>
              <w:t>аурулардың</w:t>
            </w:r>
            <w:proofErr w:type="spellEnd"/>
            <w:r w:rsidRPr="006E5A16">
              <w:rPr>
                <w:rFonts w:eastAsia="NewtonC"/>
                <w:sz w:val="20"/>
                <w:szCs w:val="20"/>
              </w:rPr>
              <w:t xml:space="preserve"> </w:t>
            </w:r>
            <w:proofErr w:type="spellStart"/>
            <w:r w:rsidRPr="006E5A16">
              <w:rPr>
                <w:rFonts w:eastAsia="NewtonC"/>
                <w:sz w:val="20"/>
                <w:szCs w:val="20"/>
              </w:rPr>
              <w:t>классификациясы</w:t>
            </w:r>
            <w:proofErr w:type="spellEnd"/>
            <w:r w:rsidRPr="006E5A16">
              <w:rPr>
                <w:rFonts w:eastAsia="NewtonC"/>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25E923CE" w14:textId="77777777" w:rsidR="00EC47FF" w:rsidRPr="006E5A16" w:rsidRDefault="00EC47FF" w:rsidP="00773DA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7C0F66C1" w14:textId="77777777" w:rsidR="00EC47FF" w:rsidRPr="006E5A16" w:rsidRDefault="00EC47FF" w:rsidP="00773DAA">
            <w:pPr>
              <w:tabs>
                <w:tab w:val="left" w:pos="1276"/>
              </w:tabs>
              <w:rPr>
                <w:bCs/>
                <w:sz w:val="20"/>
                <w:szCs w:val="20"/>
                <w:lang w:val="kk-KZ"/>
              </w:rPr>
            </w:pPr>
          </w:p>
        </w:tc>
      </w:tr>
      <w:tr w:rsidR="006E5A16" w:rsidRPr="006E5A16" w14:paraId="08401527" w14:textId="77777777" w:rsidTr="00773DAA">
        <w:tc>
          <w:tcPr>
            <w:tcW w:w="914" w:type="dxa"/>
            <w:vMerge w:val="restart"/>
            <w:tcBorders>
              <w:top w:val="single" w:sz="4" w:space="0" w:color="auto"/>
              <w:left w:val="single" w:sz="4" w:space="0" w:color="auto"/>
              <w:bottom w:val="single" w:sz="4" w:space="0" w:color="auto"/>
              <w:right w:val="single" w:sz="4" w:space="0" w:color="auto"/>
            </w:tcBorders>
            <w:hideMark/>
          </w:tcPr>
          <w:p w14:paraId="13BDBBCB" w14:textId="77777777" w:rsidR="00EC47FF" w:rsidRPr="006E5A16" w:rsidRDefault="00EC47FF" w:rsidP="00773DAA">
            <w:pPr>
              <w:tabs>
                <w:tab w:val="left" w:pos="1276"/>
              </w:tabs>
              <w:jc w:val="center"/>
              <w:rPr>
                <w:sz w:val="20"/>
                <w:szCs w:val="20"/>
              </w:rPr>
            </w:pPr>
            <w:r w:rsidRPr="006E5A16">
              <w:rPr>
                <w:sz w:val="20"/>
                <w:szCs w:val="20"/>
              </w:rPr>
              <w:lastRenderedPageBreak/>
              <w:t>10</w:t>
            </w:r>
          </w:p>
        </w:tc>
        <w:tc>
          <w:tcPr>
            <w:tcW w:w="8008" w:type="dxa"/>
            <w:tcBorders>
              <w:top w:val="single" w:sz="4" w:space="0" w:color="auto"/>
              <w:left w:val="single" w:sz="4" w:space="0" w:color="auto"/>
              <w:bottom w:val="single" w:sz="4" w:space="0" w:color="auto"/>
              <w:right w:val="single" w:sz="4" w:space="0" w:color="auto"/>
            </w:tcBorders>
            <w:hideMark/>
          </w:tcPr>
          <w:p w14:paraId="70DA29CB" w14:textId="5EE407B0" w:rsidR="00EC47FF" w:rsidRPr="006E5A16" w:rsidRDefault="00EC47FF" w:rsidP="00773DAA">
            <w:pPr>
              <w:tabs>
                <w:tab w:val="left" w:pos="1276"/>
              </w:tabs>
              <w:rPr>
                <w:b/>
                <w:sz w:val="20"/>
                <w:szCs w:val="20"/>
              </w:rPr>
            </w:pPr>
            <w:r w:rsidRPr="006E5A16">
              <w:rPr>
                <w:b/>
                <w:sz w:val="20"/>
                <w:szCs w:val="20"/>
                <w:lang w:val="kk-KZ"/>
              </w:rPr>
              <w:t xml:space="preserve">Д </w:t>
            </w:r>
            <w:r w:rsidRPr="006E5A16">
              <w:rPr>
                <w:b/>
                <w:sz w:val="20"/>
                <w:szCs w:val="20"/>
              </w:rPr>
              <w:t>10</w:t>
            </w:r>
            <w:r w:rsidRPr="006E5A16">
              <w:rPr>
                <w:b/>
                <w:sz w:val="20"/>
                <w:szCs w:val="20"/>
                <w:lang w:val="kk-KZ"/>
              </w:rPr>
              <w:t xml:space="preserve"> </w:t>
            </w:r>
            <w:r w:rsidR="00C13DCF" w:rsidRPr="006E5A16">
              <w:rPr>
                <w:sz w:val="20"/>
                <w:szCs w:val="20"/>
              </w:rPr>
              <w:t>Патоген</w:t>
            </w:r>
            <w:r w:rsidR="00C13DCF" w:rsidRPr="006E5A16">
              <w:rPr>
                <w:sz w:val="20"/>
                <w:szCs w:val="20"/>
                <w:lang w:val="kk-KZ"/>
              </w:rPr>
              <w:t>ді және шартты грам оң</w:t>
            </w:r>
            <w:r w:rsidR="00C13DCF" w:rsidRPr="006E5A16">
              <w:rPr>
                <w:sz w:val="20"/>
                <w:szCs w:val="20"/>
              </w:rPr>
              <w:t xml:space="preserve"> кок</w:t>
            </w:r>
            <w:r w:rsidR="00C13DCF" w:rsidRPr="006E5A16">
              <w:rPr>
                <w:sz w:val="20"/>
                <w:szCs w:val="20"/>
                <w:lang w:val="kk-KZ"/>
              </w:rPr>
              <w:t>тар</w:t>
            </w:r>
            <w:r w:rsidR="00C13DCF" w:rsidRPr="006E5A16">
              <w:rPr>
                <w:sz w:val="20"/>
                <w:szCs w:val="20"/>
              </w:rPr>
              <w:t xml:space="preserve">. </w:t>
            </w:r>
            <w:proofErr w:type="spellStart"/>
            <w:r w:rsidR="00C13DCF" w:rsidRPr="006E5A16">
              <w:rPr>
                <w:sz w:val="20"/>
                <w:szCs w:val="20"/>
              </w:rPr>
              <w:t>Стафилокок</w:t>
            </w:r>
            <w:proofErr w:type="spellEnd"/>
            <w:r w:rsidR="00C13DCF" w:rsidRPr="006E5A16">
              <w:rPr>
                <w:sz w:val="20"/>
                <w:szCs w:val="20"/>
                <w:lang w:val="kk-KZ"/>
              </w:rPr>
              <w:t>тар</w:t>
            </w:r>
            <w:r w:rsidR="00C13DCF" w:rsidRPr="006E5A16">
              <w:rPr>
                <w:sz w:val="20"/>
                <w:szCs w:val="20"/>
              </w:rPr>
              <w:t xml:space="preserve">, </w:t>
            </w:r>
            <w:proofErr w:type="spellStart"/>
            <w:r w:rsidR="00C13DCF" w:rsidRPr="006E5A16">
              <w:rPr>
                <w:sz w:val="20"/>
                <w:szCs w:val="20"/>
              </w:rPr>
              <w:t>стрептокок</w:t>
            </w:r>
            <w:proofErr w:type="spellEnd"/>
            <w:r w:rsidR="00C13DCF" w:rsidRPr="006E5A16">
              <w:rPr>
                <w:sz w:val="20"/>
                <w:szCs w:val="20"/>
                <w:lang w:val="kk-KZ"/>
              </w:rPr>
              <w:t>тар. Грам теріс коктар.</w:t>
            </w:r>
            <w:r w:rsidR="00C13DCF" w:rsidRPr="006E5A16">
              <w:rPr>
                <w:sz w:val="20"/>
                <w:szCs w:val="20"/>
              </w:rPr>
              <w:t xml:space="preserve"> </w:t>
            </w:r>
            <w:r w:rsidR="00C13DCF" w:rsidRPr="006E5A16">
              <w:rPr>
                <w:sz w:val="20"/>
                <w:szCs w:val="20"/>
                <w:lang w:val="kk-KZ"/>
              </w:rPr>
              <w:t>М</w:t>
            </w:r>
            <w:proofErr w:type="spellStart"/>
            <w:r w:rsidR="00C13DCF" w:rsidRPr="006E5A16">
              <w:rPr>
                <w:sz w:val="20"/>
                <w:szCs w:val="20"/>
              </w:rPr>
              <w:t>енингокок</w:t>
            </w:r>
            <w:proofErr w:type="spellEnd"/>
            <w:r w:rsidR="00C13DCF" w:rsidRPr="006E5A16">
              <w:rPr>
                <w:sz w:val="20"/>
                <w:szCs w:val="20"/>
                <w:lang w:val="kk-KZ"/>
              </w:rPr>
              <w:t>тар</w:t>
            </w:r>
            <w:r w:rsidR="00C13DCF" w:rsidRPr="006E5A16">
              <w:rPr>
                <w:sz w:val="20"/>
                <w:szCs w:val="20"/>
              </w:rPr>
              <w:t xml:space="preserve">, </w:t>
            </w:r>
            <w:proofErr w:type="spellStart"/>
            <w:r w:rsidR="00C13DCF" w:rsidRPr="006E5A16">
              <w:rPr>
                <w:sz w:val="20"/>
                <w:szCs w:val="20"/>
              </w:rPr>
              <w:t>гонокок</w:t>
            </w:r>
            <w:proofErr w:type="spellEnd"/>
            <w:r w:rsidR="00C13DCF" w:rsidRPr="006E5A16">
              <w:rPr>
                <w:sz w:val="20"/>
                <w:szCs w:val="20"/>
                <w:lang w:val="kk-KZ"/>
              </w:rPr>
              <w:t>тар</w:t>
            </w:r>
            <w:r w:rsidR="00C13DCF" w:rsidRPr="006E5A16">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7C8242C9" w14:textId="0040FAA1" w:rsidR="00EC47FF" w:rsidRPr="006E5A16" w:rsidRDefault="00BF2224" w:rsidP="00773DAA">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2C49048B" w14:textId="3BCC1F09" w:rsidR="00EC47FF" w:rsidRPr="006E5A16" w:rsidRDefault="00BF2224" w:rsidP="00773DAA">
            <w:pPr>
              <w:tabs>
                <w:tab w:val="left" w:pos="1276"/>
              </w:tabs>
              <w:jc w:val="center"/>
              <w:rPr>
                <w:bCs/>
                <w:sz w:val="20"/>
                <w:szCs w:val="20"/>
              </w:rPr>
            </w:pPr>
            <w:r>
              <w:rPr>
                <w:bCs/>
                <w:sz w:val="20"/>
                <w:szCs w:val="20"/>
              </w:rPr>
              <w:t>1</w:t>
            </w:r>
          </w:p>
        </w:tc>
      </w:tr>
      <w:tr w:rsidR="006E5A16" w:rsidRPr="006E5A16" w14:paraId="56662775"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1D7825AE"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254A33A4" w14:textId="456C9559" w:rsidR="00EC47FF" w:rsidRPr="006E5A16" w:rsidRDefault="009E6A3A" w:rsidP="00773DAA">
            <w:pPr>
              <w:tabs>
                <w:tab w:val="left" w:pos="1276"/>
              </w:tabs>
              <w:rPr>
                <w:sz w:val="20"/>
                <w:szCs w:val="20"/>
                <w:lang w:val="kk-KZ"/>
              </w:rPr>
            </w:pPr>
            <w:r>
              <w:rPr>
                <w:b/>
                <w:sz w:val="20"/>
                <w:szCs w:val="20"/>
              </w:rPr>
              <w:t>С</w:t>
            </w:r>
            <w:r w:rsidR="00EC47FF" w:rsidRPr="006E5A16">
              <w:rPr>
                <w:b/>
                <w:sz w:val="20"/>
                <w:szCs w:val="20"/>
                <w:lang w:val="kk-KZ"/>
              </w:rPr>
              <w:t>С</w:t>
            </w:r>
            <w:r w:rsidR="00EC47FF" w:rsidRPr="006E5A16">
              <w:rPr>
                <w:b/>
                <w:sz w:val="20"/>
                <w:szCs w:val="20"/>
              </w:rPr>
              <w:t xml:space="preserve"> 10.</w:t>
            </w:r>
            <w:r w:rsidR="00EC47FF" w:rsidRPr="006E5A16">
              <w:rPr>
                <w:sz w:val="20"/>
                <w:szCs w:val="20"/>
                <w:lang w:val="kk-KZ"/>
              </w:rPr>
              <w:t xml:space="preserve"> </w:t>
            </w:r>
            <w:r w:rsidR="00C13DCF" w:rsidRPr="006E5A16">
              <w:rPr>
                <w:sz w:val="20"/>
                <w:szCs w:val="20"/>
                <w:lang w:val="kk-KZ"/>
              </w:rPr>
              <w:t>Ішек бактерияларына жалпы сипаттама.</w:t>
            </w:r>
            <w:r w:rsidR="00C13DCF" w:rsidRPr="006E5A16">
              <w:rPr>
                <w:sz w:val="20"/>
                <w:szCs w:val="20"/>
              </w:rPr>
              <w:t xml:space="preserve"> Патоген</w:t>
            </w:r>
            <w:r w:rsidR="00C13DCF" w:rsidRPr="006E5A16">
              <w:rPr>
                <w:sz w:val="20"/>
                <w:szCs w:val="20"/>
                <w:lang w:val="kk-KZ"/>
              </w:rPr>
              <w:t>ді ф</w:t>
            </w:r>
            <w:r w:rsidR="00C13DCF" w:rsidRPr="006E5A16">
              <w:rPr>
                <w:sz w:val="20"/>
                <w:szCs w:val="20"/>
              </w:rPr>
              <w:t>актор</w:t>
            </w:r>
            <w:r w:rsidR="00C13DCF" w:rsidRPr="006E5A16">
              <w:rPr>
                <w:sz w:val="20"/>
                <w:szCs w:val="20"/>
                <w:lang w:val="kk-KZ"/>
              </w:rPr>
              <w:t>лары</w:t>
            </w:r>
            <w:r w:rsidR="00C13DCF" w:rsidRPr="006E5A16">
              <w:rPr>
                <w:sz w:val="20"/>
                <w:szCs w:val="20"/>
              </w:rPr>
              <w:t xml:space="preserve">. </w:t>
            </w:r>
            <w:r w:rsidR="00C13DCF" w:rsidRPr="006E5A16">
              <w:rPr>
                <w:sz w:val="20"/>
                <w:szCs w:val="20"/>
                <w:lang w:val="kk-KZ"/>
              </w:rPr>
              <w:t xml:space="preserve">Зертханалық </w:t>
            </w:r>
            <w:r w:rsidR="00C13DCF" w:rsidRPr="006E5A16">
              <w:rPr>
                <w:sz w:val="20"/>
                <w:szCs w:val="20"/>
              </w:rPr>
              <w:t xml:space="preserve"> </w:t>
            </w:r>
            <w:proofErr w:type="spellStart"/>
            <w:r w:rsidR="00C13DCF" w:rsidRPr="006E5A16">
              <w:rPr>
                <w:sz w:val="20"/>
                <w:szCs w:val="20"/>
              </w:rPr>
              <w:t>диагно</w:t>
            </w:r>
            <w:proofErr w:type="spellEnd"/>
            <w:r w:rsidR="00C13DCF" w:rsidRPr="006E5A16">
              <w:rPr>
                <w:sz w:val="20"/>
                <w:szCs w:val="20"/>
                <w:lang w:val="kk-KZ"/>
              </w:rPr>
              <w:t>з қою</w:t>
            </w:r>
            <w:r w:rsidR="00C13DCF" w:rsidRPr="006E5A16">
              <w:rPr>
                <w:sz w:val="20"/>
                <w:szCs w:val="20"/>
              </w:rPr>
              <w:t xml:space="preserve">, </w:t>
            </w:r>
            <w:r w:rsidR="00C13DCF" w:rsidRPr="006E5A16">
              <w:rPr>
                <w:sz w:val="20"/>
                <w:szCs w:val="20"/>
                <w:lang w:val="kk-KZ"/>
              </w:rPr>
              <w:t>арнайы алдын алу және емдеуі</w:t>
            </w:r>
          </w:p>
          <w:p w14:paraId="2AABF398" w14:textId="77777777" w:rsidR="00EC47FF" w:rsidRPr="006E5A16" w:rsidRDefault="00EC47FF" w:rsidP="00773DA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21ACDFF8"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0018E718" w14:textId="527FBB82" w:rsidR="00EC47FF" w:rsidRPr="006E5A16" w:rsidRDefault="00BF2224" w:rsidP="00773DAA">
            <w:pPr>
              <w:tabs>
                <w:tab w:val="left" w:pos="1276"/>
              </w:tabs>
              <w:jc w:val="center"/>
              <w:rPr>
                <w:bCs/>
                <w:sz w:val="20"/>
                <w:szCs w:val="20"/>
              </w:rPr>
            </w:pPr>
            <w:r>
              <w:rPr>
                <w:bCs/>
                <w:sz w:val="20"/>
                <w:szCs w:val="20"/>
              </w:rPr>
              <w:t>7</w:t>
            </w:r>
          </w:p>
        </w:tc>
      </w:tr>
      <w:tr w:rsidR="006E5A16" w:rsidRPr="006E5A16" w14:paraId="14DFE8D9" w14:textId="77777777" w:rsidTr="00773DAA">
        <w:trPr>
          <w:trHeight w:val="171"/>
        </w:trPr>
        <w:tc>
          <w:tcPr>
            <w:tcW w:w="914" w:type="dxa"/>
            <w:vMerge/>
            <w:tcBorders>
              <w:top w:val="single" w:sz="4" w:space="0" w:color="auto"/>
              <w:left w:val="single" w:sz="4" w:space="0" w:color="auto"/>
              <w:bottom w:val="single" w:sz="4" w:space="0" w:color="auto"/>
              <w:right w:val="single" w:sz="4" w:space="0" w:color="auto"/>
            </w:tcBorders>
            <w:vAlign w:val="center"/>
            <w:hideMark/>
          </w:tcPr>
          <w:p w14:paraId="2804A5FF"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5560FDBA" w14:textId="20156CC0" w:rsidR="00EC47FF" w:rsidRPr="006E5A16" w:rsidRDefault="00EC47FF" w:rsidP="00773DAA">
            <w:pPr>
              <w:jc w:val="both"/>
              <w:rPr>
                <w:sz w:val="20"/>
                <w:szCs w:val="20"/>
                <w:lang w:val="kk-KZ"/>
              </w:rPr>
            </w:pPr>
            <w:r w:rsidRPr="006E5A16">
              <w:rPr>
                <w:b/>
                <w:sz w:val="20"/>
                <w:szCs w:val="20"/>
                <w:lang w:val="kk-KZ"/>
              </w:rPr>
              <w:t>СӨЖ 3</w:t>
            </w:r>
            <w:r w:rsidRPr="006E5A16">
              <w:rPr>
                <w:b/>
                <w:sz w:val="20"/>
                <w:szCs w:val="20"/>
              </w:rPr>
              <w:t xml:space="preserve">.  </w:t>
            </w:r>
            <w:proofErr w:type="spellStart"/>
            <w:r w:rsidR="00507FE3" w:rsidRPr="006E5A16">
              <w:rPr>
                <w:rFonts w:eastAsia="NewtonC"/>
                <w:sz w:val="20"/>
                <w:szCs w:val="20"/>
              </w:rPr>
              <w:t>Инфекциялық</w:t>
            </w:r>
            <w:proofErr w:type="spellEnd"/>
            <w:r w:rsidR="00507FE3" w:rsidRPr="006E5A16">
              <w:rPr>
                <w:rFonts w:eastAsia="NewtonC"/>
                <w:sz w:val="20"/>
                <w:szCs w:val="20"/>
              </w:rPr>
              <w:t xml:space="preserve"> </w:t>
            </w:r>
            <w:proofErr w:type="spellStart"/>
            <w:r w:rsidR="00507FE3" w:rsidRPr="006E5A16">
              <w:rPr>
                <w:rFonts w:eastAsia="NewtonC"/>
                <w:sz w:val="20"/>
                <w:szCs w:val="20"/>
              </w:rPr>
              <w:t>процестің</w:t>
            </w:r>
            <w:proofErr w:type="spellEnd"/>
            <w:r w:rsidR="00507FE3" w:rsidRPr="006E5A16">
              <w:rPr>
                <w:rFonts w:eastAsia="NewtonC"/>
                <w:sz w:val="20"/>
                <w:szCs w:val="20"/>
              </w:rPr>
              <w:t xml:space="preserve"> </w:t>
            </w:r>
            <w:proofErr w:type="spellStart"/>
            <w:r w:rsidR="00507FE3" w:rsidRPr="006E5A16">
              <w:rPr>
                <w:rFonts w:eastAsia="NewtonC"/>
                <w:sz w:val="20"/>
                <w:szCs w:val="20"/>
              </w:rPr>
              <w:t>эпидемиологиясы</w:t>
            </w:r>
            <w:proofErr w:type="spellEnd"/>
            <w:r w:rsidR="00507FE3" w:rsidRPr="006E5A16">
              <w:rPr>
                <w:rFonts w:eastAsia="NewtonC"/>
                <w:sz w:val="20"/>
                <w:szCs w:val="20"/>
              </w:rPr>
              <w:t xml:space="preserve">. </w:t>
            </w:r>
            <w:proofErr w:type="spellStart"/>
            <w:r w:rsidR="00507FE3" w:rsidRPr="006E5A16">
              <w:rPr>
                <w:rFonts w:eastAsia="NewtonC"/>
                <w:sz w:val="20"/>
                <w:szCs w:val="20"/>
              </w:rPr>
              <w:t>Қоздырғыштың</w:t>
            </w:r>
            <w:proofErr w:type="spellEnd"/>
            <w:r w:rsidR="00507FE3" w:rsidRPr="006E5A16">
              <w:rPr>
                <w:rFonts w:eastAsia="NewtonC"/>
                <w:sz w:val="20"/>
                <w:szCs w:val="20"/>
              </w:rPr>
              <w:t xml:space="preserve"> </w:t>
            </w:r>
            <w:proofErr w:type="spellStart"/>
            <w:r w:rsidR="00507FE3" w:rsidRPr="006E5A16">
              <w:rPr>
                <w:rFonts w:eastAsia="NewtonC"/>
                <w:sz w:val="20"/>
                <w:szCs w:val="20"/>
              </w:rPr>
              <w:t>берілу</w:t>
            </w:r>
            <w:proofErr w:type="spellEnd"/>
            <w:r w:rsidR="00507FE3" w:rsidRPr="006E5A16">
              <w:rPr>
                <w:rFonts w:eastAsia="NewtonC"/>
                <w:sz w:val="20"/>
                <w:szCs w:val="20"/>
              </w:rPr>
              <w:t xml:space="preserve"> </w:t>
            </w:r>
            <w:proofErr w:type="spellStart"/>
            <w:r w:rsidR="00507FE3" w:rsidRPr="006E5A16">
              <w:rPr>
                <w:rFonts w:eastAsia="NewtonC"/>
                <w:sz w:val="20"/>
                <w:szCs w:val="20"/>
              </w:rPr>
              <w:t>механизмдері</w:t>
            </w:r>
            <w:proofErr w:type="spellEnd"/>
            <w:r w:rsidR="00507FE3" w:rsidRPr="006E5A16">
              <w:rPr>
                <w:rFonts w:eastAsia="NewtonC"/>
                <w:sz w:val="20"/>
                <w:szCs w:val="20"/>
              </w:rPr>
              <w:t xml:space="preserve">. </w:t>
            </w:r>
            <w:proofErr w:type="spellStart"/>
            <w:r w:rsidR="00507FE3" w:rsidRPr="006E5A16">
              <w:rPr>
                <w:rFonts w:eastAsia="NewtonC"/>
                <w:sz w:val="20"/>
                <w:szCs w:val="20"/>
              </w:rPr>
              <w:t>Инфекциялық</w:t>
            </w:r>
            <w:proofErr w:type="spellEnd"/>
            <w:r w:rsidR="00507FE3" w:rsidRPr="006E5A16">
              <w:rPr>
                <w:rFonts w:eastAsia="NewtonC"/>
                <w:sz w:val="20"/>
                <w:szCs w:val="20"/>
              </w:rPr>
              <w:t xml:space="preserve"> </w:t>
            </w:r>
            <w:proofErr w:type="spellStart"/>
            <w:r w:rsidR="00507FE3" w:rsidRPr="006E5A16">
              <w:rPr>
                <w:rFonts w:eastAsia="NewtonC"/>
                <w:sz w:val="20"/>
                <w:szCs w:val="20"/>
              </w:rPr>
              <w:t>аурулардың</w:t>
            </w:r>
            <w:proofErr w:type="spellEnd"/>
            <w:r w:rsidR="00507FE3" w:rsidRPr="006E5A16">
              <w:rPr>
                <w:rFonts w:eastAsia="NewtonC"/>
                <w:sz w:val="20"/>
                <w:szCs w:val="20"/>
              </w:rPr>
              <w:t xml:space="preserve"> </w:t>
            </w:r>
            <w:proofErr w:type="spellStart"/>
            <w:r w:rsidR="00507FE3" w:rsidRPr="006E5A16">
              <w:rPr>
                <w:rFonts w:eastAsia="NewtonC"/>
                <w:sz w:val="20"/>
                <w:szCs w:val="20"/>
              </w:rPr>
              <w:t>классификациясы</w:t>
            </w:r>
            <w:proofErr w:type="spellEnd"/>
            <w:r w:rsidR="00507FE3" w:rsidRPr="006E5A16">
              <w:rPr>
                <w:rFonts w:eastAsia="NewtonC"/>
                <w:sz w:val="20"/>
                <w:szCs w:val="20"/>
              </w:rPr>
              <w:t>.</w:t>
            </w:r>
            <w:r w:rsidR="00537072">
              <w:t xml:space="preserve"> </w:t>
            </w:r>
            <w:r w:rsidR="00537072" w:rsidRPr="00537072">
              <w:rPr>
                <w:sz w:val="20"/>
                <w:szCs w:val="20"/>
              </w:rPr>
              <w:t xml:space="preserve">ЖИ </w:t>
            </w:r>
            <w:r w:rsidR="00537072" w:rsidRPr="00537072">
              <w:rPr>
                <w:sz w:val="20"/>
                <w:szCs w:val="20"/>
                <w:lang w:val="kk-KZ"/>
              </w:rPr>
              <w:t>платформасында презентация жасау</w:t>
            </w:r>
          </w:p>
        </w:tc>
        <w:tc>
          <w:tcPr>
            <w:tcW w:w="860" w:type="dxa"/>
            <w:tcBorders>
              <w:top w:val="single" w:sz="4" w:space="0" w:color="auto"/>
              <w:left w:val="single" w:sz="4" w:space="0" w:color="auto"/>
              <w:bottom w:val="single" w:sz="4" w:space="0" w:color="auto"/>
              <w:right w:val="single" w:sz="4" w:space="0" w:color="auto"/>
            </w:tcBorders>
          </w:tcPr>
          <w:p w14:paraId="04F2BD76" w14:textId="77777777" w:rsidR="00EC47FF" w:rsidRPr="006E5A16" w:rsidRDefault="00EC47FF" w:rsidP="00773DA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6F5B1921" w14:textId="77777777" w:rsidR="00EC47FF" w:rsidRPr="006E5A16" w:rsidRDefault="00EC47FF" w:rsidP="00773DAA">
            <w:pPr>
              <w:tabs>
                <w:tab w:val="left" w:pos="1276"/>
              </w:tabs>
              <w:jc w:val="center"/>
              <w:rPr>
                <w:bCs/>
                <w:sz w:val="20"/>
                <w:szCs w:val="20"/>
              </w:rPr>
            </w:pPr>
            <w:r w:rsidRPr="006E5A16">
              <w:rPr>
                <w:bCs/>
                <w:sz w:val="20"/>
                <w:szCs w:val="20"/>
              </w:rPr>
              <w:t>15</w:t>
            </w:r>
          </w:p>
        </w:tc>
      </w:tr>
      <w:tr w:rsidR="006E5A16" w:rsidRPr="006E5A16" w14:paraId="7C38995E" w14:textId="77777777" w:rsidTr="00773DAA">
        <w:tc>
          <w:tcPr>
            <w:tcW w:w="10509" w:type="dxa"/>
            <w:gridSpan w:val="4"/>
            <w:tcBorders>
              <w:top w:val="single" w:sz="4" w:space="0" w:color="auto"/>
              <w:left w:val="single" w:sz="4" w:space="0" w:color="auto"/>
              <w:bottom w:val="single" w:sz="4" w:space="0" w:color="auto"/>
              <w:right w:val="single" w:sz="4" w:space="0" w:color="auto"/>
            </w:tcBorders>
            <w:hideMark/>
          </w:tcPr>
          <w:p w14:paraId="6CF488FF" w14:textId="77777777" w:rsidR="00EC47FF" w:rsidRPr="006E5A16" w:rsidRDefault="00EC47FF" w:rsidP="00773DAA">
            <w:pPr>
              <w:tabs>
                <w:tab w:val="left" w:pos="1276"/>
              </w:tabs>
              <w:jc w:val="center"/>
              <w:rPr>
                <w:b/>
                <w:sz w:val="20"/>
                <w:szCs w:val="20"/>
                <w:lang w:val="ru-KZ"/>
              </w:rPr>
            </w:pPr>
          </w:p>
        </w:tc>
      </w:tr>
      <w:tr w:rsidR="006E5A16" w:rsidRPr="006E5A16" w14:paraId="032BA0EF" w14:textId="77777777" w:rsidTr="00773DAA">
        <w:tc>
          <w:tcPr>
            <w:tcW w:w="914" w:type="dxa"/>
            <w:vMerge w:val="restart"/>
            <w:tcBorders>
              <w:top w:val="single" w:sz="4" w:space="0" w:color="auto"/>
              <w:left w:val="single" w:sz="4" w:space="0" w:color="auto"/>
              <w:bottom w:val="single" w:sz="4" w:space="0" w:color="auto"/>
              <w:right w:val="single" w:sz="4" w:space="0" w:color="auto"/>
            </w:tcBorders>
            <w:hideMark/>
          </w:tcPr>
          <w:p w14:paraId="2260995F" w14:textId="77777777" w:rsidR="00EC47FF" w:rsidRPr="006E5A16" w:rsidRDefault="00EC47FF" w:rsidP="00773DAA">
            <w:pPr>
              <w:tabs>
                <w:tab w:val="left" w:pos="1276"/>
              </w:tabs>
              <w:jc w:val="center"/>
              <w:rPr>
                <w:sz w:val="20"/>
                <w:szCs w:val="20"/>
              </w:rPr>
            </w:pPr>
            <w:r w:rsidRPr="006E5A16">
              <w:rPr>
                <w:sz w:val="20"/>
                <w:szCs w:val="20"/>
              </w:rPr>
              <w:t>11</w:t>
            </w:r>
          </w:p>
        </w:tc>
        <w:tc>
          <w:tcPr>
            <w:tcW w:w="8008" w:type="dxa"/>
            <w:tcBorders>
              <w:top w:val="single" w:sz="4" w:space="0" w:color="auto"/>
              <w:left w:val="single" w:sz="4" w:space="0" w:color="auto"/>
              <w:bottom w:val="single" w:sz="4" w:space="0" w:color="auto"/>
              <w:right w:val="single" w:sz="4" w:space="0" w:color="auto"/>
            </w:tcBorders>
            <w:hideMark/>
          </w:tcPr>
          <w:p w14:paraId="6EE88C7A" w14:textId="49B85EB2" w:rsidR="00EC47FF" w:rsidRPr="006E5A16" w:rsidRDefault="00EC47FF" w:rsidP="00773DAA">
            <w:pPr>
              <w:tabs>
                <w:tab w:val="left" w:pos="1276"/>
              </w:tabs>
              <w:rPr>
                <w:b/>
                <w:bCs/>
                <w:sz w:val="20"/>
                <w:szCs w:val="20"/>
                <w:lang w:val="ru-KZ"/>
              </w:rPr>
            </w:pPr>
            <w:r w:rsidRPr="006E5A16">
              <w:rPr>
                <w:b/>
                <w:sz w:val="20"/>
                <w:szCs w:val="20"/>
                <w:lang w:val="kk-KZ"/>
              </w:rPr>
              <w:t xml:space="preserve">Д </w:t>
            </w:r>
            <w:r w:rsidRPr="006E5A16">
              <w:rPr>
                <w:b/>
                <w:sz w:val="20"/>
                <w:szCs w:val="20"/>
              </w:rPr>
              <w:t>11.</w:t>
            </w:r>
            <w:r w:rsidRPr="006E5A16">
              <w:rPr>
                <w:sz w:val="20"/>
                <w:szCs w:val="20"/>
                <w:lang w:val="kk-KZ"/>
              </w:rPr>
              <w:t xml:space="preserve"> </w:t>
            </w:r>
            <w:r w:rsidR="00C13DCF" w:rsidRPr="006E5A16">
              <w:rPr>
                <w:sz w:val="20"/>
                <w:szCs w:val="20"/>
                <w:lang w:val="kk-KZ"/>
              </w:rPr>
              <w:t>Т</w:t>
            </w:r>
            <w:proofErr w:type="spellStart"/>
            <w:r w:rsidR="00C13DCF" w:rsidRPr="006E5A16">
              <w:rPr>
                <w:sz w:val="20"/>
                <w:szCs w:val="20"/>
              </w:rPr>
              <w:t>оксинеми</w:t>
            </w:r>
            <w:proofErr w:type="spellEnd"/>
            <w:r w:rsidR="00C13DCF" w:rsidRPr="006E5A16">
              <w:rPr>
                <w:sz w:val="20"/>
                <w:szCs w:val="20"/>
                <w:lang w:val="kk-KZ"/>
              </w:rPr>
              <w:t xml:space="preserve">ялық </w:t>
            </w:r>
            <w:proofErr w:type="spellStart"/>
            <w:r w:rsidR="00C13DCF" w:rsidRPr="006E5A16">
              <w:rPr>
                <w:sz w:val="20"/>
                <w:szCs w:val="20"/>
              </w:rPr>
              <w:t>инфекци</w:t>
            </w:r>
            <w:proofErr w:type="spellEnd"/>
            <w:r w:rsidR="00C13DCF" w:rsidRPr="006E5A16">
              <w:rPr>
                <w:sz w:val="20"/>
                <w:szCs w:val="20"/>
                <w:lang w:val="kk-KZ"/>
              </w:rPr>
              <w:t>ялар қоздырғыштары</w:t>
            </w:r>
            <w:r w:rsidR="00C13DCF" w:rsidRPr="006E5A16">
              <w:rPr>
                <w:sz w:val="20"/>
                <w:szCs w:val="20"/>
              </w:rPr>
              <w:t>.  Патоген</w:t>
            </w:r>
            <w:r w:rsidR="00C13DCF" w:rsidRPr="006E5A16">
              <w:rPr>
                <w:sz w:val="20"/>
                <w:szCs w:val="20"/>
                <w:lang w:val="kk-KZ"/>
              </w:rPr>
              <w:t>ді</w:t>
            </w:r>
            <w:r w:rsidR="00C13DCF" w:rsidRPr="006E5A16">
              <w:rPr>
                <w:sz w:val="20"/>
                <w:szCs w:val="20"/>
              </w:rPr>
              <w:t xml:space="preserve"> </w:t>
            </w:r>
            <w:proofErr w:type="spellStart"/>
            <w:r w:rsidR="00C13DCF" w:rsidRPr="006E5A16">
              <w:rPr>
                <w:sz w:val="20"/>
                <w:szCs w:val="20"/>
              </w:rPr>
              <w:t>микобактери</w:t>
            </w:r>
            <w:proofErr w:type="spellEnd"/>
            <w:r w:rsidR="00C13DCF" w:rsidRPr="006E5A16">
              <w:rPr>
                <w:sz w:val="20"/>
                <w:szCs w:val="20"/>
                <w:lang w:val="kk-KZ"/>
              </w:rPr>
              <w:t>ялар</w:t>
            </w:r>
            <w:r w:rsidR="00C13DCF" w:rsidRPr="006E5A16">
              <w:rPr>
                <w:sz w:val="20"/>
                <w:szCs w:val="20"/>
              </w:rPr>
              <w:t>.</w:t>
            </w:r>
          </w:p>
          <w:p w14:paraId="6A6222A6" w14:textId="77777777" w:rsidR="00EC47FF" w:rsidRPr="006E5A16" w:rsidRDefault="00EC47FF" w:rsidP="00773DA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51D81DBC" w14:textId="1FF96C3A" w:rsidR="00EC47FF" w:rsidRPr="006E5A16" w:rsidRDefault="00BF2224" w:rsidP="00773DAA">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6AF9908F" w14:textId="592FC415" w:rsidR="00EC47FF" w:rsidRPr="006E5A16" w:rsidRDefault="00BF2224" w:rsidP="00773DAA">
            <w:pPr>
              <w:tabs>
                <w:tab w:val="left" w:pos="1276"/>
              </w:tabs>
              <w:jc w:val="center"/>
              <w:rPr>
                <w:bCs/>
                <w:sz w:val="20"/>
                <w:szCs w:val="20"/>
              </w:rPr>
            </w:pPr>
            <w:r>
              <w:rPr>
                <w:bCs/>
                <w:sz w:val="20"/>
                <w:szCs w:val="20"/>
              </w:rPr>
              <w:t>1</w:t>
            </w:r>
          </w:p>
        </w:tc>
      </w:tr>
      <w:tr w:rsidR="006E5A16" w:rsidRPr="006E5A16" w14:paraId="0B498968"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3BC9A25A"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41663302" w14:textId="2BC57001" w:rsidR="00EC47FF" w:rsidRPr="006E5A16" w:rsidRDefault="009E6A3A" w:rsidP="00773DAA">
            <w:pPr>
              <w:tabs>
                <w:tab w:val="left" w:pos="1276"/>
              </w:tabs>
              <w:rPr>
                <w:b/>
                <w:sz w:val="20"/>
                <w:szCs w:val="20"/>
                <w:lang w:val="kk-KZ"/>
              </w:rPr>
            </w:pPr>
            <w:r>
              <w:rPr>
                <w:b/>
                <w:sz w:val="20"/>
                <w:szCs w:val="20"/>
                <w:lang w:val="kk-KZ"/>
              </w:rPr>
              <w:t>С</w:t>
            </w:r>
            <w:r w:rsidR="00EC47FF" w:rsidRPr="006E5A16">
              <w:rPr>
                <w:b/>
                <w:sz w:val="20"/>
                <w:szCs w:val="20"/>
                <w:lang w:val="kk-KZ"/>
              </w:rPr>
              <w:t>С</w:t>
            </w:r>
            <w:r w:rsidR="00EC47FF" w:rsidRPr="006E5A16">
              <w:rPr>
                <w:b/>
                <w:sz w:val="20"/>
                <w:szCs w:val="20"/>
              </w:rPr>
              <w:t xml:space="preserve"> 11.</w:t>
            </w:r>
            <w:r w:rsidR="00EC47FF" w:rsidRPr="006E5A16">
              <w:rPr>
                <w:sz w:val="20"/>
                <w:szCs w:val="20"/>
                <w:lang w:val="kk-KZ"/>
              </w:rPr>
              <w:t xml:space="preserve"> </w:t>
            </w:r>
            <w:r w:rsidR="00C13DCF" w:rsidRPr="006E5A16">
              <w:rPr>
                <w:sz w:val="20"/>
                <w:szCs w:val="20"/>
                <w:lang w:val="kk-KZ"/>
              </w:rPr>
              <w:t>Трансмиссивті инфекциялар қоздырғыштары</w:t>
            </w:r>
            <w:r w:rsidR="00C13DCF" w:rsidRPr="006E5A16">
              <w:rPr>
                <w:sz w:val="20"/>
                <w:szCs w:val="20"/>
              </w:rPr>
              <w:t xml:space="preserve">: </w:t>
            </w:r>
            <w:proofErr w:type="spellStart"/>
            <w:r w:rsidR="00C13DCF" w:rsidRPr="006E5A16">
              <w:rPr>
                <w:sz w:val="20"/>
                <w:szCs w:val="20"/>
              </w:rPr>
              <w:t>борелли</w:t>
            </w:r>
            <w:proofErr w:type="spellEnd"/>
            <w:r w:rsidR="00C13DCF" w:rsidRPr="006E5A16">
              <w:rPr>
                <w:sz w:val="20"/>
                <w:szCs w:val="20"/>
                <w:lang w:val="kk-KZ"/>
              </w:rPr>
              <w:t>ялар</w:t>
            </w:r>
            <w:r w:rsidR="00C13DCF" w:rsidRPr="006E5A16">
              <w:rPr>
                <w:sz w:val="20"/>
                <w:szCs w:val="20"/>
              </w:rPr>
              <w:t xml:space="preserve">, </w:t>
            </w:r>
            <w:proofErr w:type="spellStart"/>
            <w:r w:rsidR="00C13DCF" w:rsidRPr="006E5A16">
              <w:rPr>
                <w:sz w:val="20"/>
                <w:szCs w:val="20"/>
              </w:rPr>
              <w:t>риккетсиялар</w:t>
            </w:r>
            <w:proofErr w:type="spellEnd"/>
            <w:r w:rsidR="00C13DCF" w:rsidRPr="006E5A16">
              <w:rPr>
                <w:sz w:val="20"/>
                <w:szCs w:val="20"/>
              </w:rPr>
              <w:t>.  Зооноз</w:t>
            </w:r>
            <w:r w:rsidR="00C13DCF" w:rsidRPr="006E5A16">
              <w:rPr>
                <w:sz w:val="20"/>
                <w:szCs w:val="20"/>
                <w:lang w:val="kk-KZ"/>
              </w:rPr>
              <w:t xml:space="preserve">ды </w:t>
            </w:r>
            <w:proofErr w:type="spellStart"/>
            <w:r w:rsidR="00C13DCF" w:rsidRPr="006E5A16">
              <w:rPr>
                <w:sz w:val="20"/>
                <w:szCs w:val="20"/>
              </w:rPr>
              <w:t>инфекци</w:t>
            </w:r>
            <w:proofErr w:type="spellEnd"/>
            <w:r w:rsidR="00C13DCF" w:rsidRPr="006E5A16">
              <w:rPr>
                <w:sz w:val="20"/>
                <w:szCs w:val="20"/>
                <w:lang w:val="kk-KZ"/>
              </w:rPr>
              <w:t>я қоздырғыштары</w:t>
            </w:r>
          </w:p>
        </w:tc>
        <w:tc>
          <w:tcPr>
            <w:tcW w:w="860" w:type="dxa"/>
            <w:tcBorders>
              <w:top w:val="single" w:sz="4" w:space="0" w:color="auto"/>
              <w:left w:val="single" w:sz="4" w:space="0" w:color="auto"/>
              <w:bottom w:val="single" w:sz="4" w:space="0" w:color="auto"/>
              <w:right w:val="single" w:sz="4" w:space="0" w:color="auto"/>
            </w:tcBorders>
          </w:tcPr>
          <w:p w14:paraId="08BFBC2E"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EA2EC21" w14:textId="56C3AB57" w:rsidR="00EC47FF" w:rsidRPr="006E5A16" w:rsidRDefault="00BF2224" w:rsidP="00773DAA">
            <w:pPr>
              <w:tabs>
                <w:tab w:val="left" w:pos="1276"/>
              </w:tabs>
              <w:jc w:val="center"/>
              <w:rPr>
                <w:bCs/>
                <w:sz w:val="20"/>
                <w:szCs w:val="20"/>
              </w:rPr>
            </w:pPr>
            <w:r>
              <w:rPr>
                <w:bCs/>
                <w:sz w:val="20"/>
                <w:szCs w:val="20"/>
              </w:rPr>
              <w:t>7</w:t>
            </w:r>
          </w:p>
        </w:tc>
      </w:tr>
      <w:tr w:rsidR="006E5A16" w:rsidRPr="006E5A16" w14:paraId="02CA6609" w14:textId="77777777" w:rsidTr="00773DAA">
        <w:tc>
          <w:tcPr>
            <w:tcW w:w="10509" w:type="dxa"/>
            <w:gridSpan w:val="4"/>
            <w:tcBorders>
              <w:top w:val="single" w:sz="4" w:space="0" w:color="auto"/>
              <w:left w:val="single" w:sz="4" w:space="0" w:color="auto"/>
              <w:bottom w:val="single" w:sz="4" w:space="0" w:color="auto"/>
              <w:right w:val="single" w:sz="4" w:space="0" w:color="auto"/>
            </w:tcBorders>
            <w:vAlign w:val="center"/>
          </w:tcPr>
          <w:p w14:paraId="1F28FEF9" w14:textId="0CFC6B9F" w:rsidR="00EC47FF" w:rsidRPr="006E5A16" w:rsidRDefault="00EC47FF" w:rsidP="00773DAA">
            <w:pPr>
              <w:tabs>
                <w:tab w:val="left" w:pos="1276"/>
              </w:tabs>
              <w:jc w:val="center"/>
              <w:rPr>
                <w:bCs/>
                <w:sz w:val="20"/>
                <w:szCs w:val="20"/>
              </w:rPr>
            </w:pPr>
            <w:r w:rsidRPr="006E5A16">
              <w:rPr>
                <w:b/>
                <w:sz w:val="20"/>
                <w:szCs w:val="20"/>
                <w:lang w:val="ru-KZ"/>
              </w:rPr>
              <w:t>МОДУЛЬ 3</w:t>
            </w:r>
            <w:r w:rsidRPr="006E5A16">
              <w:rPr>
                <w:b/>
                <w:sz w:val="20"/>
                <w:szCs w:val="20"/>
                <w:lang w:val="kk-KZ"/>
              </w:rPr>
              <w:t xml:space="preserve"> </w:t>
            </w:r>
            <w:proofErr w:type="spellStart"/>
            <w:r w:rsidR="009C0F46" w:rsidRPr="006E5A16">
              <w:rPr>
                <w:b/>
                <w:sz w:val="20"/>
                <w:szCs w:val="20"/>
                <w:lang w:val="ru-KZ"/>
              </w:rPr>
              <w:t>Дәрілік</w:t>
            </w:r>
            <w:proofErr w:type="spellEnd"/>
            <w:r w:rsidR="009C0F46" w:rsidRPr="006E5A16">
              <w:rPr>
                <w:b/>
                <w:sz w:val="20"/>
                <w:szCs w:val="20"/>
                <w:lang w:val="ru-KZ"/>
              </w:rPr>
              <w:t xml:space="preserve"> </w:t>
            </w:r>
            <w:proofErr w:type="spellStart"/>
            <w:r w:rsidR="009C0F46" w:rsidRPr="006E5A16">
              <w:rPr>
                <w:b/>
                <w:sz w:val="20"/>
                <w:szCs w:val="20"/>
                <w:lang w:val="ru-KZ"/>
              </w:rPr>
              <w:t>өсімдіктердің</w:t>
            </w:r>
            <w:proofErr w:type="spellEnd"/>
            <w:r w:rsidR="009C0F46" w:rsidRPr="006E5A16">
              <w:rPr>
                <w:b/>
                <w:sz w:val="20"/>
                <w:szCs w:val="20"/>
                <w:lang w:val="ru-KZ"/>
              </w:rPr>
              <w:t xml:space="preserve"> </w:t>
            </w:r>
            <w:proofErr w:type="spellStart"/>
            <w:r w:rsidR="009C0F46" w:rsidRPr="006E5A16">
              <w:rPr>
                <w:b/>
                <w:sz w:val="20"/>
                <w:szCs w:val="20"/>
                <w:lang w:val="ru-KZ"/>
              </w:rPr>
              <w:t>микрофлорасы</w:t>
            </w:r>
            <w:proofErr w:type="spellEnd"/>
          </w:p>
        </w:tc>
      </w:tr>
      <w:tr w:rsidR="006E5A16" w:rsidRPr="006E5A16" w14:paraId="3C9CE99E" w14:textId="77777777" w:rsidTr="00773DAA">
        <w:tc>
          <w:tcPr>
            <w:tcW w:w="914" w:type="dxa"/>
            <w:vMerge w:val="restart"/>
            <w:tcBorders>
              <w:top w:val="single" w:sz="4" w:space="0" w:color="auto"/>
              <w:left w:val="single" w:sz="4" w:space="0" w:color="auto"/>
              <w:bottom w:val="single" w:sz="4" w:space="0" w:color="auto"/>
              <w:right w:val="single" w:sz="4" w:space="0" w:color="auto"/>
            </w:tcBorders>
            <w:hideMark/>
          </w:tcPr>
          <w:p w14:paraId="29B91700" w14:textId="77777777" w:rsidR="00EC47FF" w:rsidRPr="006E5A16" w:rsidRDefault="00EC47FF" w:rsidP="00773DAA">
            <w:pPr>
              <w:tabs>
                <w:tab w:val="left" w:pos="1276"/>
              </w:tabs>
              <w:jc w:val="center"/>
              <w:rPr>
                <w:sz w:val="20"/>
                <w:szCs w:val="20"/>
              </w:rPr>
            </w:pPr>
            <w:r w:rsidRPr="006E5A16">
              <w:rPr>
                <w:sz w:val="20"/>
                <w:szCs w:val="20"/>
              </w:rPr>
              <w:t>12</w:t>
            </w:r>
          </w:p>
        </w:tc>
        <w:tc>
          <w:tcPr>
            <w:tcW w:w="8008" w:type="dxa"/>
            <w:tcBorders>
              <w:top w:val="single" w:sz="4" w:space="0" w:color="auto"/>
              <w:left w:val="single" w:sz="4" w:space="0" w:color="auto"/>
              <w:bottom w:val="single" w:sz="4" w:space="0" w:color="auto"/>
              <w:right w:val="single" w:sz="4" w:space="0" w:color="auto"/>
            </w:tcBorders>
            <w:hideMark/>
          </w:tcPr>
          <w:p w14:paraId="3CB42987" w14:textId="0C9BEDFD" w:rsidR="00EC47FF" w:rsidRPr="006E5A16" w:rsidRDefault="00EC47FF" w:rsidP="00773DAA">
            <w:pPr>
              <w:jc w:val="both"/>
              <w:rPr>
                <w:sz w:val="20"/>
                <w:szCs w:val="20"/>
                <w:lang w:val="kk-KZ"/>
              </w:rPr>
            </w:pPr>
            <w:r w:rsidRPr="006E5A16">
              <w:rPr>
                <w:b/>
                <w:sz w:val="20"/>
                <w:szCs w:val="20"/>
                <w:lang w:val="kk-KZ"/>
              </w:rPr>
              <w:t xml:space="preserve">Д </w:t>
            </w:r>
            <w:r w:rsidRPr="006E5A16">
              <w:rPr>
                <w:b/>
                <w:sz w:val="20"/>
                <w:szCs w:val="20"/>
              </w:rPr>
              <w:t>12.</w:t>
            </w:r>
            <w:r w:rsidRPr="006E5A16">
              <w:rPr>
                <w:sz w:val="20"/>
                <w:szCs w:val="20"/>
                <w:lang w:val="kk-KZ"/>
              </w:rPr>
              <w:t xml:space="preserve"> </w:t>
            </w:r>
            <w:r w:rsidR="009C0F46" w:rsidRPr="006E5A16">
              <w:rPr>
                <w:sz w:val="20"/>
                <w:szCs w:val="20"/>
                <w:lang w:val="kk-KZ"/>
              </w:rPr>
              <w:t>Өсімдіктердің қалыпты микрофлорасы</w:t>
            </w:r>
            <w:r w:rsidR="00941E93" w:rsidRPr="006E5A16">
              <w:rPr>
                <w:sz w:val="20"/>
                <w:szCs w:val="20"/>
                <w:lang w:val="kk-KZ"/>
              </w:rPr>
              <w:t>.</w:t>
            </w:r>
            <w:r w:rsidR="009C0F46" w:rsidRPr="006E5A16">
              <w:rPr>
                <w:sz w:val="20"/>
                <w:szCs w:val="20"/>
                <w:lang w:val="kk-KZ"/>
              </w:rPr>
              <w:t xml:space="preserve"> </w:t>
            </w:r>
            <w:r w:rsidR="00941E93" w:rsidRPr="006E5A16">
              <w:rPr>
                <w:sz w:val="20"/>
                <w:szCs w:val="20"/>
                <w:lang w:val="kk-KZ"/>
              </w:rPr>
              <w:t xml:space="preserve"> </w:t>
            </w:r>
            <w:r w:rsidR="00DB23C2" w:rsidRPr="006E5A16">
              <w:rPr>
                <w:sz w:val="20"/>
                <w:szCs w:val="20"/>
                <w:lang w:val="kk-KZ"/>
              </w:rPr>
              <w:t>Д</w:t>
            </w:r>
            <w:r w:rsidR="00941E93" w:rsidRPr="006E5A16">
              <w:rPr>
                <w:sz w:val="20"/>
                <w:szCs w:val="20"/>
                <w:lang w:val="kk-KZ"/>
              </w:rPr>
              <w:t xml:space="preserve">әрілік </w:t>
            </w:r>
            <w:r w:rsidR="00DB23C2" w:rsidRPr="006E5A16">
              <w:rPr>
                <w:sz w:val="20"/>
                <w:szCs w:val="20"/>
                <w:lang w:val="kk-KZ"/>
              </w:rPr>
              <w:t xml:space="preserve">шөп </w:t>
            </w:r>
            <w:r w:rsidR="00941E93" w:rsidRPr="006E5A16">
              <w:rPr>
                <w:sz w:val="20"/>
                <w:szCs w:val="20"/>
                <w:lang w:val="kk-KZ"/>
              </w:rPr>
              <w:t>шикізаттар</w:t>
            </w:r>
            <w:r w:rsidR="00DB23C2" w:rsidRPr="006E5A16">
              <w:rPr>
                <w:sz w:val="20"/>
                <w:szCs w:val="20"/>
                <w:lang w:val="kk-KZ"/>
              </w:rPr>
              <w:t>ын</w:t>
            </w:r>
            <w:r w:rsidR="00941E93" w:rsidRPr="006E5A16">
              <w:rPr>
                <w:sz w:val="20"/>
                <w:szCs w:val="20"/>
                <w:lang w:val="kk-KZ"/>
              </w:rPr>
              <w:t xml:space="preserve">ың  микрофлорасы. </w:t>
            </w:r>
          </w:p>
        </w:tc>
        <w:tc>
          <w:tcPr>
            <w:tcW w:w="860" w:type="dxa"/>
            <w:tcBorders>
              <w:top w:val="single" w:sz="4" w:space="0" w:color="auto"/>
              <w:left w:val="single" w:sz="4" w:space="0" w:color="auto"/>
              <w:bottom w:val="single" w:sz="4" w:space="0" w:color="auto"/>
              <w:right w:val="single" w:sz="4" w:space="0" w:color="auto"/>
            </w:tcBorders>
          </w:tcPr>
          <w:p w14:paraId="66A9F84E" w14:textId="73733F77" w:rsidR="00EC47FF" w:rsidRPr="006E5A16" w:rsidRDefault="00BF2224" w:rsidP="00773DAA">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21A7C77E" w14:textId="78679AEF" w:rsidR="00EC47FF" w:rsidRPr="006E5A16" w:rsidRDefault="00BF2224" w:rsidP="00773DAA">
            <w:pPr>
              <w:tabs>
                <w:tab w:val="left" w:pos="1276"/>
              </w:tabs>
              <w:jc w:val="center"/>
              <w:rPr>
                <w:bCs/>
                <w:sz w:val="20"/>
                <w:szCs w:val="20"/>
              </w:rPr>
            </w:pPr>
            <w:r>
              <w:rPr>
                <w:bCs/>
                <w:sz w:val="20"/>
                <w:szCs w:val="20"/>
              </w:rPr>
              <w:t>1</w:t>
            </w:r>
          </w:p>
        </w:tc>
      </w:tr>
      <w:tr w:rsidR="006E5A16" w:rsidRPr="006E5A16" w14:paraId="34B53B90"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6ABB18C1"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26B19375" w14:textId="2986BF18" w:rsidR="00EC47FF" w:rsidRPr="006E5A16" w:rsidRDefault="009E6A3A" w:rsidP="00773DAA">
            <w:pPr>
              <w:tabs>
                <w:tab w:val="left" w:pos="1276"/>
              </w:tabs>
              <w:rPr>
                <w:b/>
                <w:sz w:val="20"/>
                <w:szCs w:val="20"/>
                <w:lang w:val="kk-KZ"/>
              </w:rPr>
            </w:pPr>
            <w:r>
              <w:rPr>
                <w:b/>
                <w:sz w:val="20"/>
                <w:szCs w:val="20"/>
                <w:lang w:val="kk-KZ"/>
              </w:rPr>
              <w:t>С</w:t>
            </w:r>
            <w:r w:rsidR="00EC47FF" w:rsidRPr="006E5A16">
              <w:rPr>
                <w:b/>
                <w:sz w:val="20"/>
                <w:szCs w:val="20"/>
                <w:lang w:val="kk-KZ"/>
              </w:rPr>
              <w:t>С</w:t>
            </w:r>
            <w:r w:rsidR="00EC47FF" w:rsidRPr="006E5A16">
              <w:rPr>
                <w:b/>
                <w:sz w:val="20"/>
                <w:szCs w:val="20"/>
              </w:rPr>
              <w:t xml:space="preserve"> 12.</w:t>
            </w:r>
            <w:r w:rsidR="00EC47FF" w:rsidRPr="006E5A16">
              <w:rPr>
                <w:sz w:val="20"/>
                <w:szCs w:val="20"/>
                <w:lang w:val="kk-KZ"/>
              </w:rPr>
              <w:t xml:space="preserve"> </w:t>
            </w:r>
            <w:r w:rsidR="009C0F46" w:rsidRPr="006E5A16">
              <w:rPr>
                <w:sz w:val="20"/>
                <w:szCs w:val="20"/>
                <w:lang w:val="kk-KZ"/>
              </w:rPr>
              <w:t xml:space="preserve">Фитопатогенді микроорганизмдер, оларды анықтау әдістері </w:t>
            </w:r>
          </w:p>
        </w:tc>
        <w:tc>
          <w:tcPr>
            <w:tcW w:w="860" w:type="dxa"/>
            <w:tcBorders>
              <w:top w:val="single" w:sz="4" w:space="0" w:color="auto"/>
              <w:left w:val="single" w:sz="4" w:space="0" w:color="auto"/>
              <w:bottom w:val="single" w:sz="4" w:space="0" w:color="auto"/>
              <w:right w:val="single" w:sz="4" w:space="0" w:color="auto"/>
            </w:tcBorders>
          </w:tcPr>
          <w:p w14:paraId="0572C633"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F2A4C13" w14:textId="22D1C3A5" w:rsidR="00EC47FF" w:rsidRPr="006E5A16" w:rsidRDefault="00BF2224" w:rsidP="00773DAA">
            <w:pPr>
              <w:tabs>
                <w:tab w:val="left" w:pos="1276"/>
              </w:tabs>
              <w:jc w:val="center"/>
              <w:rPr>
                <w:bCs/>
                <w:sz w:val="20"/>
                <w:szCs w:val="20"/>
              </w:rPr>
            </w:pPr>
            <w:r>
              <w:rPr>
                <w:bCs/>
                <w:sz w:val="20"/>
                <w:szCs w:val="20"/>
              </w:rPr>
              <w:t>7</w:t>
            </w:r>
          </w:p>
        </w:tc>
      </w:tr>
      <w:tr w:rsidR="006E5A16" w:rsidRPr="006E5A16" w14:paraId="2BEA7ADB"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27BAC1CE"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53DB6D31" w14:textId="77777777" w:rsidR="006E5A16" w:rsidRPr="006E5A16" w:rsidRDefault="00EC47FF" w:rsidP="006E5A16">
            <w:pPr>
              <w:jc w:val="both"/>
              <w:rPr>
                <w:sz w:val="20"/>
                <w:szCs w:val="20"/>
              </w:rPr>
            </w:pPr>
            <w:r w:rsidRPr="006E5A16">
              <w:rPr>
                <w:b/>
                <w:sz w:val="20"/>
                <w:szCs w:val="20"/>
                <w:lang w:val="kk-KZ"/>
              </w:rPr>
              <w:t xml:space="preserve">СОӨЖ </w:t>
            </w:r>
            <w:r w:rsidRPr="006E5A16">
              <w:rPr>
                <w:b/>
                <w:sz w:val="20"/>
                <w:szCs w:val="20"/>
              </w:rPr>
              <w:t xml:space="preserve">4. </w:t>
            </w:r>
            <w:r w:rsidRPr="006E5A16">
              <w:rPr>
                <w:b/>
                <w:sz w:val="20"/>
                <w:szCs w:val="20"/>
                <w:lang w:val="kk-KZ"/>
              </w:rPr>
              <w:t>СӨЖ 4</w:t>
            </w:r>
            <w:r w:rsidRPr="006E5A16">
              <w:rPr>
                <w:sz w:val="20"/>
                <w:szCs w:val="20"/>
                <w:lang w:val="kk-KZ"/>
              </w:rPr>
              <w:t>.</w:t>
            </w:r>
            <w:r w:rsidR="00CF2A5B" w:rsidRPr="006E5A16">
              <w:rPr>
                <w:sz w:val="20"/>
                <w:szCs w:val="20"/>
              </w:rPr>
              <w:t xml:space="preserve"> </w:t>
            </w:r>
            <w:r w:rsidR="006E5A16" w:rsidRPr="006E5A16">
              <w:rPr>
                <w:sz w:val="20"/>
                <w:szCs w:val="20"/>
                <w:lang w:val="kk-KZ"/>
              </w:rPr>
              <w:t xml:space="preserve">орындау бойынша кеңестер </w:t>
            </w:r>
          </w:p>
          <w:p w14:paraId="42A9C20B" w14:textId="23F8D5BB" w:rsidR="00EC47FF" w:rsidRPr="006E5A16" w:rsidRDefault="00CF2A5B" w:rsidP="00773DAA">
            <w:pPr>
              <w:tabs>
                <w:tab w:val="left" w:pos="1276"/>
              </w:tabs>
              <w:rPr>
                <w:b/>
                <w:sz w:val="20"/>
                <w:szCs w:val="20"/>
              </w:rPr>
            </w:pPr>
            <w:r w:rsidRPr="006E5A16">
              <w:rPr>
                <w:sz w:val="20"/>
                <w:szCs w:val="20"/>
              </w:rPr>
              <w:t>Энтеровирус</w:t>
            </w:r>
            <w:r w:rsidRPr="006E5A16">
              <w:rPr>
                <w:sz w:val="20"/>
                <w:szCs w:val="20"/>
                <w:lang w:val="kk-KZ"/>
              </w:rPr>
              <w:t>тар</w:t>
            </w:r>
            <w:r w:rsidRPr="006E5A16">
              <w:rPr>
                <w:sz w:val="20"/>
                <w:szCs w:val="20"/>
              </w:rPr>
              <w:t>.</w:t>
            </w:r>
            <w:r w:rsidRPr="006E5A16">
              <w:rPr>
                <w:sz w:val="20"/>
                <w:szCs w:val="20"/>
                <w:lang w:val="kk-KZ"/>
              </w:rPr>
              <w:t xml:space="preserve"> </w:t>
            </w:r>
            <w:r w:rsidRPr="006E5A16">
              <w:rPr>
                <w:sz w:val="20"/>
                <w:szCs w:val="20"/>
              </w:rPr>
              <w:t>Ретровирус</w:t>
            </w:r>
            <w:r w:rsidRPr="006E5A16">
              <w:rPr>
                <w:sz w:val="20"/>
                <w:szCs w:val="20"/>
                <w:lang w:val="kk-KZ"/>
              </w:rPr>
              <w:t>тар</w:t>
            </w:r>
            <w:r w:rsidRPr="006E5A16">
              <w:rPr>
                <w:sz w:val="20"/>
                <w:szCs w:val="20"/>
              </w:rPr>
              <w:t>.</w:t>
            </w:r>
            <w:r w:rsidRPr="006E5A16">
              <w:rPr>
                <w:sz w:val="20"/>
                <w:szCs w:val="20"/>
                <w:lang w:val="kk-KZ"/>
              </w:rPr>
              <w:t xml:space="preserve"> ЖИТС вирусы. Арбовирусты инфекция. Жалпы сипаттамасы. Патогендік факторлары.</w:t>
            </w:r>
          </w:p>
        </w:tc>
        <w:tc>
          <w:tcPr>
            <w:tcW w:w="860" w:type="dxa"/>
            <w:tcBorders>
              <w:top w:val="single" w:sz="4" w:space="0" w:color="auto"/>
              <w:left w:val="single" w:sz="4" w:space="0" w:color="auto"/>
              <w:bottom w:val="single" w:sz="4" w:space="0" w:color="auto"/>
              <w:right w:val="single" w:sz="4" w:space="0" w:color="auto"/>
            </w:tcBorders>
          </w:tcPr>
          <w:p w14:paraId="05860168" w14:textId="77777777" w:rsidR="00EC47FF" w:rsidRPr="006E5A16" w:rsidRDefault="00EC47FF" w:rsidP="00773DA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00F0AB5B" w14:textId="77777777" w:rsidR="00EC47FF" w:rsidRPr="006E5A16" w:rsidRDefault="00EC47FF" w:rsidP="00773DAA">
            <w:pPr>
              <w:tabs>
                <w:tab w:val="left" w:pos="1276"/>
              </w:tabs>
              <w:jc w:val="center"/>
              <w:rPr>
                <w:bCs/>
                <w:sz w:val="20"/>
                <w:szCs w:val="20"/>
                <w:lang w:val="kk-KZ"/>
              </w:rPr>
            </w:pPr>
          </w:p>
        </w:tc>
      </w:tr>
      <w:tr w:rsidR="006E5A16" w:rsidRPr="006E5A16" w14:paraId="0BF118A2" w14:textId="77777777" w:rsidTr="00773DAA">
        <w:tc>
          <w:tcPr>
            <w:tcW w:w="914" w:type="dxa"/>
            <w:vMerge w:val="restart"/>
            <w:tcBorders>
              <w:top w:val="single" w:sz="4" w:space="0" w:color="auto"/>
              <w:left w:val="single" w:sz="4" w:space="0" w:color="auto"/>
              <w:bottom w:val="single" w:sz="4" w:space="0" w:color="auto"/>
              <w:right w:val="single" w:sz="4" w:space="0" w:color="auto"/>
            </w:tcBorders>
            <w:hideMark/>
          </w:tcPr>
          <w:p w14:paraId="5D77F142" w14:textId="77777777" w:rsidR="00EC47FF" w:rsidRPr="006E5A16" w:rsidRDefault="00EC47FF" w:rsidP="00773DAA">
            <w:pPr>
              <w:tabs>
                <w:tab w:val="left" w:pos="1276"/>
              </w:tabs>
              <w:jc w:val="center"/>
              <w:rPr>
                <w:sz w:val="20"/>
                <w:szCs w:val="20"/>
              </w:rPr>
            </w:pPr>
            <w:r w:rsidRPr="006E5A16">
              <w:rPr>
                <w:sz w:val="20"/>
                <w:szCs w:val="20"/>
              </w:rPr>
              <w:t>13</w:t>
            </w:r>
          </w:p>
        </w:tc>
        <w:tc>
          <w:tcPr>
            <w:tcW w:w="8008" w:type="dxa"/>
            <w:tcBorders>
              <w:top w:val="single" w:sz="4" w:space="0" w:color="auto"/>
              <w:left w:val="single" w:sz="4" w:space="0" w:color="auto"/>
              <w:bottom w:val="single" w:sz="4" w:space="0" w:color="auto"/>
              <w:right w:val="single" w:sz="4" w:space="0" w:color="auto"/>
            </w:tcBorders>
            <w:hideMark/>
          </w:tcPr>
          <w:p w14:paraId="156309C9" w14:textId="2EA0EEA0" w:rsidR="00EC47FF" w:rsidRPr="006E5A16" w:rsidRDefault="00EC47FF" w:rsidP="009C0F46">
            <w:pPr>
              <w:tabs>
                <w:tab w:val="left" w:pos="1276"/>
              </w:tabs>
              <w:rPr>
                <w:b/>
                <w:sz w:val="20"/>
                <w:szCs w:val="20"/>
                <w:lang w:val="kk-KZ"/>
              </w:rPr>
            </w:pPr>
            <w:r w:rsidRPr="006E5A16">
              <w:rPr>
                <w:b/>
                <w:sz w:val="20"/>
                <w:szCs w:val="20"/>
                <w:lang w:val="kk-KZ"/>
              </w:rPr>
              <w:t xml:space="preserve">Д </w:t>
            </w:r>
            <w:r w:rsidRPr="006E5A16">
              <w:rPr>
                <w:b/>
                <w:sz w:val="20"/>
                <w:szCs w:val="20"/>
              </w:rPr>
              <w:t>13.</w:t>
            </w:r>
            <w:r w:rsidRPr="006E5A16">
              <w:rPr>
                <w:sz w:val="20"/>
                <w:szCs w:val="20"/>
                <w:lang w:val="kk-KZ"/>
              </w:rPr>
              <w:t xml:space="preserve">  </w:t>
            </w:r>
            <w:r w:rsidR="009C0F46" w:rsidRPr="006E5A16">
              <w:rPr>
                <w:sz w:val="20"/>
                <w:szCs w:val="20"/>
                <w:lang w:val="kk-KZ"/>
              </w:rPr>
              <w:t xml:space="preserve">Өсімдіктерде ауру тудыратын патогенді және шартты патогенді микроорганизмдер. </w:t>
            </w:r>
          </w:p>
        </w:tc>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tcPr>
          <w:p w14:paraId="137B2C07" w14:textId="45BA62F7" w:rsidR="00EC47FF" w:rsidRPr="006E5A16" w:rsidRDefault="00EC47FF" w:rsidP="00773DAA">
            <w:pPr>
              <w:rPr>
                <w:rStyle w:val="af"/>
                <w:b w:val="0"/>
                <w:bCs w:val="0"/>
                <w:sz w:val="20"/>
                <w:szCs w:val="20"/>
              </w:rPr>
            </w:pPr>
            <w:r w:rsidRPr="006E5A16">
              <w:rPr>
                <w:bCs/>
                <w:sz w:val="20"/>
                <w:szCs w:val="20"/>
                <w:lang w:val="kk-KZ"/>
              </w:rPr>
              <w:t xml:space="preserve">      </w:t>
            </w:r>
            <w:r w:rsidR="00BF2224">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7754D15F" w14:textId="39BA09F2" w:rsidR="00EC47FF" w:rsidRPr="00BF2224" w:rsidRDefault="00EC47FF" w:rsidP="00773DAA">
            <w:pPr>
              <w:tabs>
                <w:tab w:val="left" w:pos="1276"/>
              </w:tabs>
              <w:jc w:val="both"/>
              <w:rPr>
                <w:rStyle w:val="af"/>
                <w:b w:val="0"/>
                <w:bCs w:val="0"/>
                <w:sz w:val="20"/>
                <w:szCs w:val="20"/>
              </w:rPr>
            </w:pPr>
            <w:r w:rsidRPr="006E5A16">
              <w:rPr>
                <w:rStyle w:val="af"/>
                <w:sz w:val="20"/>
                <w:szCs w:val="20"/>
              </w:rPr>
              <w:t xml:space="preserve">   </w:t>
            </w:r>
            <w:r w:rsidR="00BF2224" w:rsidRPr="00BF2224">
              <w:rPr>
                <w:rStyle w:val="af"/>
                <w:b w:val="0"/>
                <w:bCs w:val="0"/>
                <w:sz w:val="20"/>
                <w:szCs w:val="20"/>
              </w:rPr>
              <w:t>1</w:t>
            </w:r>
          </w:p>
        </w:tc>
      </w:tr>
      <w:tr w:rsidR="006E5A16" w:rsidRPr="006E5A16" w14:paraId="6331381F"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3B4AC0B7"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3DCFF95B" w14:textId="733C15A4" w:rsidR="00EC47FF" w:rsidRPr="006E5A16" w:rsidRDefault="009E6A3A" w:rsidP="00773DAA">
            <w:pPr>
              <w:tabs>
                <w:tab w:val="left" w:pos="1276"/>
              </w:tabs>
              <w:rPr>
                <w:b/>
                <w:sz w:val="20"/>
                <w:szCs w:val="20"/>
                <w:lang w:val="kk-KZ"/>
              </w:rPr>
            </w:pPr>
            <w:r>
              <w:rPr>
                <w:b/>
                <w:sz w:val="20"/>
                <w:szCs w:val="20"/>
                <w:lang w:val="kk-KZ"/>
              </w:rPr>
              <w:t>С</w:t>
            </w:r>
            <w:r w:rsidR="00EC47FF" w:rsidRPr="006E5A16">
              <w:rPr>
                <w:b/>
                <w:sz w:val="20"/>
                <w:szCs w:val="20"/>
                <w:lang w:val="kk-KZ"/>
              </w:rPr>
              <w:t>С</w:t>
            </w:r>
            <w:r w:rsidR="00EC47FF" w:rsidRPr="006E5A16">
              <w:rPr>
                <w:b/>
                <w:sz w:val="20"/>
                <w:szCs w:val="20"/>
              </w:rPr>
              <w:t xml:space="preserve"> 13.</w:t>
            </w:r>
            <w:r w:rsidR="00EC47FF" w:rsidRPr="006E5A16">
              <w:rPr>
                <w:b/>
                <w:sz w:val="20"/>
                <w:szCs w:val="20"/>
                <w:lang w:val="kk-KZ"/>
              </w:rPr>
              <w:t xml:space="preserve"> </w:t>
            </w:r>
            <w:r w:rsidR="00DB23C2" w:rsidRPr="006E5A16">
              <w:rPr>
                <w:sz w:val="20"/>
                <w:szCs w:val="20"/>
                <w:lang w:val="kk-KZ"/>
              </w:rPr>
              <w:t>Дәрілік заттардың микрофлорасы және оның дәрілік заттардың қасиеттеріне әсері</w:t>
            </w:r>
          </w:p>
        </w:tc>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tcPr>
          <w:p w14:paraId="6E9DFFD5" w14:textId="77777777" w:rsidR="00EC47FF" w:rsidRPr="006E5A16" w:rsidRDefault="00EC47FF" w:rsidP="00773DAA">
            <w:pPr>
              <w:tabs>
                <w:tab w:val="left" w:pos="1276"/>
              </w:tabs>
              <w:jc w:val="center"/>
              <w:rPr>
                <w:rStyle w:val="af"/>
                <w:b w:val="0"/>
                <w:bCs w:val="0"/>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3E6C7E2C" w14:textId="26A6D313" w:rsidR="00EC47FF" w:rsidRPr="006E5A16" w:rsidRDefault="00BF2224" w:rsidP="00773DAA">
            <w:pPr>
              <w:tabs>
                <w:tab w:val="left" w:pos="1276"/>
              </w:tabs>
              <w:jc w:val="center"/>
              <w:rPr>
                <w:rStyle w:val="af"/>
                <w:b w:val="0"/>
                <w:bCs w:val="0"/>
                <w:sz w:val="20"/>
                <w:szCs w:val="20"/>
              </w:rPr>
            </w:pPr>
            <w:r>
              <w:rPr>
                <w:rStyle w:val="af"/>
                <w:b w:val="0"/>
                <w:bCs w:val="0"/>
                <w:sz w:val="20"/>
                <w:szCs w:val="20"/>
              </w:rPr>
              <w:t>7</w:t>
            </w:r>
          </w:p>
        </w:tc>
      </w:tr>
      <w:tr w:rsidR="006E5A16" w:rsidRPr="006E5A16" w14:paraId="6B350CDC"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7242EACE"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0C36D01C" w14:textId="23B3BB75" w:rsidR="00EC47FF" w:rsidRPr="006D7EA1" w:rsidRDefault="00EC47FF" w:rsidP="00773DAA">
            <w:pPr>
              <w:tabs>
                <w:tab w:val="left" w:pos="1276"/>
              </w:tabs>
              <w:rPr>
                <w:b/>
                <w:sz w:val="20"/>
                <w:szCs w:val="20"/>
              </w:rPr>
            </w:pPr>
            <w:r w:rsidRPr="006E5A16">
              <w:rPr>
                <w:b/>
                <w:sz w:val="20"/>
                <w:szCs w:val="20"/>
                <w:lang w:val="kk-KZ"/>
              </w:rPr>
              <w:t>СӨЖ 4</w:t>
            </w:r>
            <w:r w:rsidRPr="006E5A16">
              <w:rPr>
                <w:b/>
                <w:sz w:val="20"/>
                <w:szCs w:val="20"/>
              </w:rPr>
              <w:t xml:space="preserve">. </w:t>
            </w:r>
            <w:r w:rsidR="00C13DCF" w:rsidRPr="006E5A16">
              <w:rPr>
                <w:sz w:val="20"/>
                <w:szCs w:val="20"/>
              </w:rPr>
              <w:t>Энтеровирус</w:t>
            </w:r>
            <w:r w:rsidR="00C13DCF" w:rsidRPr="006E5A16">
              <w:rPr>
                <w:sz w:val="20"/>
                <w:szCs w:val="20"/>
                <w:lang w:val="kk-KZ"/>
              </w:rPr>
              <w:t>тар</w:t>
            </w:r>
            <w:r w:rsidR="00C13DCF" w:rsidRPr="006E5A16">
              <w:rPr>
                <w:sz w:val="20"/>
                <w:szCs w:val="20"/>
              </w:rPr>
              <w:t>.</w:t>
            </w:r>
            <w:r w:rsidR="00C13DCF" w:rsidRPr="006E5A16">
              <w:rPr>
                <w:sz w:val="20"/>
                <w:szCs w:val="20"/>
                <w:lang w:val="kk-KZ"/>
              </w:rPr>
              <w:t xml:space="preserve"> </w:t>
            </w:r>
            <w:r w:rsidR="00C13DCF" w:rsidRPr="006E5A16">
              <w:rPr>
                <w:sz w:val="20"/>
                <w:szCs w:val="20"/>
              </w:rPr>
              <w:t>Ретровирус</w:t>
            </w:r>
            <w:r w:rsidR="00C13DCF" w:rsidRPr="006E5A16">
              <w:rPr>
                <w:sz w:val="20"/>
                <w:szCs w:val="20"/>
                <w:lang w:val="kk-KZ"/>
              </w:rPr>
              <w:t>тар</w:t>
            </w:r>
            <w:r w:rsidR="00C13DCF" w:rsidRPr="006E5A16">
              <w:rPr>
                <w:sz w:val="20"/>
                <w:szCs w:val="20"/>
              </w:rPr>
              <w:t>.</w:t>
            </w:r>
            <w:r w:rsidR="00C13DCF" w:rsidRPr="006E5A16">
              <w:rPr>
                <w:sz w:val="20"/>
                <w:szCs w:val="20"/>
                <w:lang w:val="kk-KZ"/>
              </w:rPr>
              <w:t xml:space="preserve"> ЖИТС вирусы. Арбовирусты инфекция. Жалпы сипаттамасы. Патогенді факторлары.</w:t>
            </w:r>
            <w:r w:rsidR="006D7EA1">
              <w:rPr>
                <w:sz w:val="20"/>
                <w:szCs w:val="20"/>
              </w:rPr>
              <w:t>(Реферат)</w:t>
            </w:r>
          </w:p>
        </w:tc>
        <w:tc>
          <w:tcPr>
            <w:tcW w:w="860" w:type="dxa"/>
            <w:tcBorders>
              <w:top w:val="single" w:sz="4" w:space="0" w:color="auto"/>
              <w:left w:val="single" w:sz="4" w:space="0" w:color="auto"/>
              <w:bottom w:val="single" w:sz="4" w:space="0" w:color="auto"/>
              <w:right w:val="single" w:sz="4" w:space="0" w:color="auto"/>
            </w:tcBorders>
          </w:tcPr>
          <w:p w14:paraId="2DDA6B9C" w14:textId="77777777" w:rsidR="00EC47FF" w:rsidRPr="006E5A16" w:rsidRDefault="00EC47FF" w:rsidP="00773DA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2F5F044F" w14:textId="4875C425" w:rsidR="00EC47FF" w:rsidRPr="006E5A16" w:rsidRDefault="00EC47FF" w:rsidP="00773DAA">
            <w:pPr>
              <w:tabs>
                <w:tab w:val="left" w:pos="1276"/>
              </w:tabs>
              <w:jc w:val="center"/>
              <w:rPr>
                <w:bCs/>
                <w:sz w:val="20"/>
                <w:szCs w:val="20"/>
              </w:rPr>
            </w:pPr>
            <w:r w:rsidRPr="006E5A16">
              <w:rPr>
                <w:bCs/>
                <w:sz w:val="20"/>
                <w:szCs w:val="20"/>
              </w:rPr>
              <w:t>1</w:t>
            </w:r>
            <w:r w:rsidR="00AF1700">
              <w:rPr>
                <w:bCs/>
                <w:sz w:val="20"/>
                <w:szCs w:val="20"/>
              </w:rPr>
              <w:t>4</w:t>
            </w:r>
          </w:p>
        </w:tc>
      </w:tr>
      <w:tr w:rsidR="006E5A16" w:rsidRPr="006E5A16" w14:paraId="1AD494C7" w14:textId="77777777" w:rsidTr="00773DAA">
        <w:tc>
          <w:tcPr>
            <w:tcW w:w="914" w:type="dxa"/>
            <w:vMerge w:val="restart"/>
            <w:tcBorders>
              <w:top w:val="single" w:sz="4" w:space="0" w:color="auto"/>
              <w:left w:val="single" w:sz="4" w:space="0" w:color="auto"/>
              <w:bottom w:val="single" w:sz="4" w:space="0" w:color="auto"/>
              <w:right w:val="single" w:sz="4" w:space="0" w:color="auto"/>
            </w:tcBorders>
            <w:hideMark/>
          </w:tcPr>
          <w:p w14:paraId="6D3B3CAB" w14:textId="77777777" w:rsidR="00EC47FF" w:rsidRPr="006E5A16" w:rsidRDefault="00EC47FF" w:rsidP="00773DAA">
            <w:pPr>
              <w:tabs>
                <w:tab w:val="left" w:pos="1276"/>
              </w:tabs>
              <w:jc w:val="center"/>
              <w:rPr>
                <w:sz w:val="20"/>
                <w:szCs w:val="20"/>
              </w:rPr>
            </w:pPr>
            <w:r w:rsidRPr="006E5A16">
              <w:rPr>
                <w:sz w:val="20"/>
                <w:szCs w:val="20"/>
              </w:rPr>
              <w:t>14</w:t>
            </w:r>
          </w:p>
        </w:tc>
        <w:tc>
          <w:tcPr>
            <w:tcW w:w="8008" w:type="dxa"/>
            <w:tcBorders>
              <w:top w:val="single" w:sz="4" w:space="0" w:color="auto"/>
              <w:left w:val="single" w:sz="4" w:space="0" w:color="auto"/>
              <w:bottom w:val="single" w:sz="4" w:space="0" w:color="auto"/>
              <w:right w:val="single" w:sz="4" w:space="0" w:color="auto"/>
            </w:tcBorders>
            <w:hideMark/>
          </w:tcPr>
          <w:p w14:paraId="149369EE" w14:textId="187621DF" w:rsidR="00EC47FF" w:rsidRPr="006E5A16" w:rsidRDefault="00EC47FF" w:rsidP="00773DAA">
            <w:pPr>
              <w:tabs>
                <w:tab w:val="left" w:pos="1276"/>
              </w:tabs>
              <w:jc w:val="both"/>
              <w:rPr>
                <w:sz w:val="20"/>
                <w:szCs w:val="20"/>
                <w:lang w:val="ru-KZ"/>
              </w:rPr>
            </w:pPr>
            <w:r w:rsidRPr="006E5A16">
              <w:rPr>
                <w:b/>
                <w:sz w:val="20"/>
                <w:szCs w:val="20"/>
                <w:lang w:val="kk-KZ"/>
              </w:rPr>
              <w:t xml:space="preserve">Д </w:t>
            </w:r>
            <w:r w:rsidRPr="006E5A16">
              <w:rPr>
                <w:b/>
                <w:sz w:val="20"/>
                <w:szCs w:val="20"/>
              </w:rPr>
              <w:t>14</w:t>
            </w:r>
            <w:r w:rsidRPr="006E5A16">
              <w:rPr>
                <w:b/>
                <w:sz w:val="20"/>
                <w:szCs w:val="20"/>
                <w:lang w:val="kk-KZ"/>
              </w:rPr>
              <w:t xml:space="preserve"> </w:t>
            </w:r>
            <w:r w:rsidR="00DB23C2" w:rsidRPr="006E5A16">
              <w:rPr>
                <w:sz w:val="20"/>
                <w:szCs w:val="20"/>
                <w:lang w:val="ru-KZ"/>
              </w:rPr>
              <w:t>Су</w:t>
            </w:r>
            <w:r w:rsidR="00C42723" w:rsidRPr="006E5A16">
              <w:rPr>
                <w:sz w:val="20"/>
                <w:szCs w:val="20"/>
                <w:lang w:val="ru-KZ"/>
              </w:rPr>
              <w:t xml:space="preserve">, </w:t>
            </w:r>
            <w:proofErr w:type="spellStart"/>
            <w:r w:rsidR="00C42723" w:rsidRPr="006E5A16">
              <w:rPr>
                <w:sz w:val="20"/>
                <w:szCs w:val="20"/>
                <w:lang w:val="ru-KZ"/>
              </w:rPr>
              <w:t>ауа</w:t>
            </w:r>
            <w:proofErr w:type="spellEnd"/>
            <w:r w:rsidR="00DB23C2" w:rsidRPr="006E5A16">
              <w:rPr>
                <w:sz w:val="20"/>
                <w:szCs w:val="20"/>
                <w:lang w:val="ru-KZ"/>
              </w:rPr>
              <w:t xml:space="preserve"> </w:t>
            </w:r>
            <w:proofErr w:type="spellStart"/>
            <w:r w:rsidR="00DB23C2" w:rsidRPr="006E5A16">
              <w:rPr>
                <w:sz w:val="20"/>
                <w:szCs w:val="20"/>
                <w:lang w:val="ru-KZ"/>
              </w:rPr>
              <w:t>және</w:t>
            </w:r>
            <w:proofErr w:type="spellEnd"/>
            <w:r w:rsidR="00DB23C2" w:rsidRPr="006E5A16">
              <w:rPr>
                <w:sz w:val="20"/>
                <w:szCs w:val="20"/>
                <w:lang w:val="ru-KZ"/>
              </w:rPr>
              <w:t xml:space="preserve"> </w:t>
            </w:r>
            <w:proofErr w:type="spellStart"/>
            <w:r w:rsidR="00DB23C2" w:rsidRPr="006E5A16">
              <w:rPr>
                <w:sz w:val="20"/>
                <w:szCs w:val="20"/>
                <w:lang w:val="ru-KZ"/>
              </w:rPr>
              <w:t>топырақ</w:t>
            </w:r>
            <w:proofErr w:type="spellEnd"/>
            <w:r w:rsidR="00DB23C2" w:rsidRPr="006E5A16">
              <w:rPr>
                <w:sz w:val="20"/>
                <w:szCs w:val="20"/>
                <w:lang w:val="ru-KZ"/>
              </w:rPr>
              <w:t xml:space="preserve"> </w:t>
            </w:r>
            <w:proofErr w:type="spellStart"/>
            <w:r w:rsidR="00DB23C2" w:rsidRPr="006E5A16">
              <w:rPr>
                <w:sz w:val="20"/>
                <w:szCs w:val="20"/>
                <w:lang w:val="ru-KZ"/>
              </w:rPr>
              <w:t>микроорганизмдерінің</w:t>
            </w:r>
            <w:proofErr w:type="spellEnd"/>
            <w:r w:rsidR="00DB23C2" w:rsidRPr="006E5A16">
              <w:rPr>
                <w:sz w:val="20"/>
                <w:szCs w:val="20"/>
                <w:lang w:val="ru-KZ"/>
              </w:rPr>
              <w:t xml:space="preserve"> </w:t>
            </w:r>
            <w:proofErr w:type="spellStart"/>
            <w:r w:rsidR="00DB23C2" w:rsidRPr="006E5A16">
              <w:rPr>
                <w:sz w:val="20"/>
                <w:szCs w:val="20"/>
                <w:lang w:val="ru-KZ"/>
              </w:rPr>
              <w:t>рөлі</w:t>
            </w:r>
            <w:proofErr w:type="spellEnd"/>
            <w:r w:rsidR="00DB23C2" w:rsidRPr="006E5A16">
              <w:rPr>
                <w:sz w:val="20"/>
                <w:szCs w:val="20"/>
                <w:lang w:val="ru-KZ"/>
              </w:rPr>
              <w:t xml:space="preserve">. </w:t>
            </w:r>
            <w:r w:rsidR="00DB23C2" w:rsidRPr="006E5A16">
              <w:rPr>
                <w:sz w:val="20"/>
                <w:szCs w:val="20"/>
                <w:lang w:val="kk-KZ"/>
              </w:rPr>
              <w:t xml:space="preserve">Ауа және </w:t>
            </w:r>
            <w:proofErr w:type="spellStart"/>
            <w:r w:rsidR="00DB23C2" w:rsidRPr="006E5A16">
              <w:rPr>
                <w:sz w:val="20"/>
                <w:szCs w:val="20"/>
                <w:lang w:val="ru-KZ"/>
              </w:rPr>
              <w:t>топырақ</w:t>
            </w:r>
            <w:proofErr w:type="spellEnd"/>
            <w:r w:rsidR="00DB23C2" w:rsidRPr="006E5A16">
              <w:rPr>
                <w:sz w:val="20"/>
                <w:szCs w:val="20"/>
                <w:lang w:val="kk-KZ"/>
              </w:rPr>
              <w:t xml:space="preserve"> микрофлорасы дәрілік шикізаттың ластану факторы ретінде.</w:t>
            </w:r>
          </w:p>
        </w:tc>
        <w:tc>
          <w:tcPr>
            <w:tcW w:w="860" w:type="dxa"/>
            <w:tcBorders>
              <w:top w:val="single" w:sz="4" w:space="0" w:color="auto"/>
              <w:left w:val="single" w:sz="4" w:space="0" w:color="auto"/>
              <w:bottom w:val="single" w:sz="4" w:space="0" w:color="auto"/>
              <w:right w:val="single" w:sz="4" w:space="0" w:color="auto"/>
            </w:tcBorders>
          </w:tcPr>
          <w:p w14:paraId="76538209" w14:textId="59299FF2" w:rsidR="00EC47FF" w:rsidRPr="006E5A16" w:rsidRDefault="00BF2224" w:rsidP="00773DAA">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7CB08468" w14:textId="320ED696" w:rsidR="00EC47FF" w:rsidRPr="006E5A16" w:rsidRDefault="00BF2224" w:rsidP="00773DAA">
            <w:pPr>
              <w:tabs>
                <w:tab w:val="left" w:pos="1276"/>
              </w:tabs>
              <w:jc w:val="center"/>
              <w:rPr>
                <w:bCs/>
                <w:sz w:val="20"/>
                <w:szCs w:val="20"/>
              </w:rPr>
            </w:pPr>
            <w:r>
              <w:rPr>
                <w:bCs/>
                <w:sz w:val="20"/>
                <w:szCs w:val="20"/>
              </w:rPr>
              <w:t>1</w:t>
            </w:r>
          </w:p>
        </w:tc>
      </w:tr>
      <w:tr w:rsidR="006E5A16" w:rsidRPr="006E5A16" w14:paraId="4EE33D33"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685C47AB"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37365FDC" w14:textId="0C7EAC56" w:rsidR="00EC47FF" w:rsidRPr="001B4887" w:rsidRDefault="009E6A3A" w:rsidP="00773DAA">
            <w:pPr>
              <w:tabs>
                <w:tab w:val="left" w:pos="1276"/>
              </w:tabs>
              <w:rPr>
                <w:b/>
                <w:sz w:val="20"/>
                <w:szCs w:val="20"/>
                <w:lang w:val="kk-KZ"/>
              </w:rPr>
            </w:pPr>
            <w:r>
              <w:rPr>
                <w:b/>
                <w:sz w:val="20"/>
                <w:szCs w:val="20"/>
                <w:lang w:val="kk-KZ"/>
              </w:rPr>
              <w:t>С</w:t>
            </w:r>
            <w:r w:rsidR="00EC47FF" w:rsidRPr="006E5A16">
              <w:rPr>
                <w:b/>
                <w:sz w:val="20"/>
                <w:szCs w:val="20"/>
                <w:lang w:val="kk-KZ"/>
              </w:rPr>
              <w:t>С</w:t>
            </w:r>
            <w:r w:rsidR="00EC47FF" w:rsidRPr="006E5A16">
              <w:rPr>
                <w:b/>
                <w:sz w:val="20"/>
                <w:szCs w:val="20"/>
              </w:rPr>
              <w:t xml:space="preserve"> 14.</w:t>
            </w:r>
            <w:r w:rsidR="00EC47FF" w:rsidRPr="006E5A16">
              <w:rPr>
                <w:sz w:val="20"/>
                <w:szCs w:val="20"/>
                <w:lang w:val="kk-KZ"/>
              </w:rPr>
              <w:t xml:space="preserve"> </w:t>
            </w:r>
            <w:r w:rsidR="00C13DCF" w:rsidRPr="00672B8F">
              <w:rPr>
                <w:sz w:val="20"/>
                <w:szCs w:val="20"/>
                <w:lang w:val="kk-KZ"/>
              </w:rPr>
              <w:t>Микроорганизмдерден өндірілетін дәрілік заттар.</w:t>
            </w:r>
            <w:r w:rsidR="00672B8F" w:rsidRPr="00672B8F">
              <w:rPr>
                <w:sz w:val="20"/>
                <w:szCs w:val="20"/>
                <w:lang w:val="kk-KZ"/>
              </w:rPr>
              <w:t xml:space="preserve"> </w:t>
            </w:r>
            <w:r w:rsidR="001B4887" w:rsidRPr="001B4887">
              <w:rPr>
                <w:color w:val="000000"/>
                <w:sz w:val="20"/>
                <w:szCs w:val="20"/>
                <w:lang w:val="kk-KZ"/>
              </w:rPr>
              <w:t>Микробтарға қарсы препараттардың түрлері. Антибиотиктердің түрлері, алу жолдары және әсер ету механизмдері.</w:t>
            </w:r>
          </w:p>
        </w:tc>
        <w:tc>
          <w:tcPr>
            <w:tcW w:w="860" w:type="dxa"/>
            <w:tcBorders>
              <w:top w:val="single" w:sz="4" w:space="0" w:color="auto"/>
              <w:left w:val="single" w:sz="4" w:space="0" w:color="auto"/>
              <w:bottom w:val="single" w:sz="4" w:space="0" w:color="auto"/>
              <w:right w:val="single" w:sz="4" w:space="0" w:color="auto"/>
            </w:tcBorders>
          </w:tcPr>
          <w:p w14:paraId="3C08549D" w14:textId="77777777" w:rsidR="00EC47FF" w:rsidRPr="006E5A16" w:rsidRDefault="00EC47FF" w:rsidP="00773DAA">
            <w:pPr>
              <w:tabs>
                <w:tab w:val="left" w:pos="1276"/>
              </w:tabs>
              <w:jc w:val="center"/>
              <w:rPr>
                <w:bCs/>
                <w:sz w:val="20"/>
                <w:szCs w:val="20"/>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26A2CEC6" w14:textId="210DF86C" w:rsidR="00EC47FF" w:rsidRPr="006E5A16" w:rsidRDefault="00BF2224" w:rsidP="00773DAA">
            <w:pPr>
              <w:tabs>
                <w:tab w:val="left" w:pos="1276"/>
              </w:tabs>
              <w:jc w:val="center"/>
              <w:rPr>
                <w:bCs/>
                <w:sz w:val="20"/>
                <w:szCs w:val="20"/>
              </w:rPr>
            </w:pPr>
            <w:r>
              <w:rPr>
                <w:bCs/>
                <w:sz w:val="20"/>
                <w:szCs w:val="20"/>
              </w:rPr>
              <w:t>7</w:t>
            </w:r>
          </w:p>
        </w:tc>
      </w:tr>
      <w:tr w:rsidR="006E5A16" w:rsidRPr="006E5A16" w14:paraId="4D6E5E72" w14:textId="77777777" w:rsidTr="00773DAA">
        <w:tc>
          <w:tcPr>
            <w:tcW w:w="914" w:type="dxa"/>
            <w:vMerge/>
            <w:tcBorders>
              <w:top w:val="single" w:sz="4" w:space="0" w:color="auto"/>
              <w:left w:val="single" w:sz="4" w:space="0" w:color="auto"/>
              <w:bottom w:val="single" w:sz="4" w:space="0" w:color="auto"/>
              <w:right w:val="single" w:sz="4" w:space="0" w:color="auto"/>
            </w:tcBorders>
            <w:vAlign w:val="center"/>
            <w:hideMark/>
          </w:tcPr>
          <w:p w14:paraId="7EAF9B00" w14:textId="77777777" w:rsidR="00EC47FF" w:rsidRPr="006E5A16" w:rsidRDefault="00EC47FF" w:rsidP="00773DAA">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323A09FE" w14:textId="77777777" w:rsidR="006E5A16" w:rsidRPr="006E5A16" w:rsidRDefault="00EC47FF" w:rsidP="006E5A16">
            <w:pPr>
              <w:jc w:val="both"/>
              <w:rPr>
                <w:sz w:val="20"/>
                <w:szCs w:val="20"/>
              </w:rPr>
            </w:pPr>
            <w:r w:rsidRPr="006E5A16">
              <w:rPr>
                <w:b/>
                <w:sz w:val="20"/>
                <w:szCs w:val="20"/>
                <w:lang w:val="kk-KZ"/>
              </w:rPr>
              <w:t xml:space="preserve">СОӨЖ </w:t>
            </w:r>
            <w:r w:rsidRPr="006E5A16">
              <w:rPr>
                <w:b/>
                <w:sz w:val="20"/>
                <w:szCs w:val="20"/>
              </w:rPr>
              <w:t xml:space="preserve">5. </w:t>
            </w:r>
            <w:r w:rsidRPr="006E5A16">
              <w:rPr>
                <w:b/>
                <w:sz w:val="20"/>
                <w:szCs w:val="20"/>
                <w:lang w:val="kk-KZ"/>
              </w:rPr>
              <w:t>СӨЖ 5</w:t>
            </w:r>
            <w:r w:rsidRPr="006E5A16">
              <w:rPr>
                <w:b/>
                <w:bCs/>
                <w:sz w:val="20"/>
                <w:szCs w:val="20"/>
                <w:lang w:val="kk-KZ"/>
              </w:rPr>
              <w:t xml:space="preserve"> </w:t>
            </w:r>
            <w:r w:rsidR="006E5A16" w:rsidRPr="006E5A16">
              <w:rPr>
                <w:sz w:val="20"/>
                <w:szCs w:val="20"/>
                <w:lang w:val="kk-KZ"/>
              </w:rPr>
              <w:t xml:space="preserve">орындау бойынша кеңестер </w:t>
            </w:r>
          </w:p>
          <w:p w14:paraId="31DA4829" w14:textId="779E25D1" w:rsidR="00EC47FF" w:rsidRPr="006E5A16" w:rsidRDefault="00CF2A5B" w:rsidP="00773DAA">
            <w:pPr>
              <w:tabs>
                <w:tab w:val="left" w:pos="1276"/>
              </w:tabs>
              <w:rPr>
                <w:b/>
                <w:sz w:val="20"/>
                <w:szCs w:val="20"/>
                <w:lang w:val="kk-KZ"/>
              </w:rPr>
            </w:pPr>
            <w:proofErr w:type="spellStart"/>
            <w:r w:rsidRPr="006E5A16">
              <w:rPr>
                <w:bCs/>
                <w:sz w:val="20"/>
                <w:szCs w:val="20"/>
                <w:lang w:val="ru-KZ"/>
              </w:rPr>
              <w:t>Актиномицеттердің</w:t>
            </w:r>
            <w:proofErr w:type="spellEnd"/>
            <w:r w:rsidRPr="006E5A16">
              <w:rPr>
                <w:bCs/>
                <w:sz w:val="20"/>
                <w:szCs w:val="20"/>
                <w:lang w:val="ru-KZ"/>
              </w:rPr>
              <w:t xml:space="preserve"> </w:t>
            </w:r>
            <w:proofErr w:type="spellStart"/>
            <w:r w:rsidRPr="006E5A16">
              <w:rPr>
                <w:bCs/>
                <w:sz w:val="20"/>
                <w:szCs w:val="20"/>
                <w:lang w:val="ru-KZ"/>
              </w:rPr>
              <w:t>әртүрлілігі</w:t>
            </w:r>
            <w:proofErr w:type="spellEnd"/>
            <w:r w:rsidRPr="006E5A16">
              <w:rPr>
                <w:bCs/>
                <w:sz w:val="20"/>
                <w:szCs w:val="20"/>
                <w:lang w:val="ru-KZ"/>
              </w:rPr>
              <w:t xml:space="preserve"> </w:t>
            </w:r>
            <w:proofErr w:type="spellStart"/>
            <w:r w:rsidRPr="006E5A16">
              <w:rPr>
                <w:bCs/>
                <w:sz w:val="20"/>
                <w:szCs w:val="20"/>
                <w:lang w:val="ru-KZ"/>
              </w:rPr>
              <w:t>және</w:t>
            </w:r>
            <w:proofErr w:type="spellEnd"/>
            <w:r w:rsidRPr="006E5A16">
              <w:rPr>
                <w:bCs/>
                <w:sz w:val="20"/>
                <w:szCs w:val="20"/>
                <w:lang w:val="ru-KZ"/>
              </w:rPr>
              <w:t xml:space="preserve"> </w:t>
            </w:r>
            <w:proofErr w:type="spellStart"/>
            <w:r w:rsidRPr="006E5A16">
              <w:rPr>
                <w:bCs/>
                <w:sz w:val="20"/>
                <w:szCs w:val="20"/>
                <w:lang w:val="ru-KZ"/>
              </w:rPr>
              <w:t>олардан</w:t>
            </w:r>
            <w:proofErr w:type="spellEnd"/>
            <w:r w:rsidRPr="006E5A16">
              <w:rPr>
                <w:bCs/>
                <w:sz w:val="20"/>
                <w:szCs w:val="20"/>
                <w:lang w:val="ru-KZ"/>
              </w:rPr>
              <w:t xml:space="preserve"> </w:t>
            </w:r>
            <w:proofErr w:type="spellStart"/>
            <w:r w:rsidRPr="006E5A16">
              <w:rPr>
                <w:bCs/>
                <w:sz w:val="20"/>
                <w:szCs w:val="20"/>
                <w:lang w:val="ru-KZ"/>
              </w:rPr>
              <w:t>дәрілік</w:t>
            </w:r>
            <w:proofErr w:type="spellEnd"/>
            <w:r w:rsidRPr="006E5A16">
              <w:rPr>
                <w:bCs/>
                <w:sz w:val="20"/>
                <w:szCs w:val="20"/>
                <w:lang w:val="ru-KZ"/>
              </w:rPr>
              <w:t xml:space="preserve"> </w:t>
            </w:r>
            <w:proofErr w:type="spellStart"/>
            <w:r w:rsidRPr="006E5A16">
              <w:rPr>
                <w:bCs/>
                <w:sz w:val="20"/>
                <w:szCs w:val="20"/>
                <w:lang w:val="ru-KZ"/>
              </w:rPr>
              <w:t>заттар</w:t>
            </w:r>
            <w:proofErr w:type="spellEnd"/>
            <w:r w:rsidRPr="006E5A16">
              <w:rPr>
                <w:bCs/>
                <w:sz w:val="20"/>
                <w:szCs w:val="20"/>
                <w:lang w:val="ru-KZ"/>
              </w:rPr>
              <w:t xml:space="preserve"> </w:t>
            </w:r>
            <w:proofErr w:type="spellStart"/>
            <w:r w:rsidRPr="006E5A16">
              <w:rPr>
                <w:bCs/>
                <w:sz w:val="20"/>
                <w:szCs w:val="20"/>
                <w:lang w:val="ru-KZ"/>
              </w:rPr>
              <w:t>алу</w:t>
            </w:r>
            <w:proofErr w:type="spellEnd"/>
            <w:r w:rsidRPr="006E5A16">
              <w:rPr>
                <w:bCs/>
                <w:sz w:val="20"/>
                <w:szCs w:val="20"/>
                <w:lang w:val="ru-KZ"/>
              </w:rPr>
              <w:t xml:space="preserve"> </w:t>
            </w:r>
            <w:r w:rsidRPr="006E5A16">
              <w:rPr>
                <w:sz w:val="20"/>
                <w:szCs w:val="20"/>
                <w:lang w:val="kk-KZ"/>
              </w:rPr>
              <w:t>(Топтық жоба)</w:t>
            </w:r>
          </w:p>
        </w:tc>
        <w:tc>
          <w:tcPr>
            <w:tcW w:w="860" w:type="dxa"/>
            <w:tcBorders>
              <w:top w:val="single" w:sz="4" w:space="0" w:color="auto"/>
              <w:left w:val="single" w:sz="4" w:space="0" w:color="auto"/>
              <w:bottom w:val="single" w:sz="4" w:space="0" w:color="auto"/>
              <w:right w:val="single" w:sz="4" w:space="0" w:color="auto"/>
            </w:tcBorders>
          </w:tcPr>
          <w:p w14:paraId="1E0F1BCC" w14:textId="77777777" w:rsidR="00EC47FF" w:rsidRPr="006E5A16" w:rsidRDefault="00EC47FF" w:rsidP="00773DAA">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44AA1EDA" w14:textId="77777777" w:rsidR="00EC47FF" w:rsidRPr="006E5A16" w:rsidRDefault="00EC47FF" w:rsidP="00773DAA">
            <w:pPr>
              <w:tabs>
                <w:tab w:val="left" w:pos="1276"/>
              </w:tabs>
              <w:jc w:val="center"/>
              <w:rPr>
                <w:bCs/>
                <w:sz w:val="20"/>
                <w:szCs w:val="20"/>
                <w:lang w:val="kk-KZ"/>
              </w:rPr>
            </w:pPr>
          </w:p>
        </w:tc>
      </w:tr>
      <w:tr w:rsidR="006E5A16" w:rsidRPr="006E5A16" w14:paraId="74A1B22C" w14:textId="77777777" w:rsidTr="00773DAA">
        <w:tc>
          <w:tcPr>
            <w:tcW w:w="914" w:type="dxa"/>
            <w:vMerge w:val="restart"/>
            <w:tcBorders>
              <w:top w:val="single" w:sz="4" w:space="0" w:color="auto"/>
              <w:left w:val="single" w:sz="4" w:space="0" w:color="auto"/>
              <w:right w:val="single" w:sz="4" w:space="0" w:color="auto"/>
            </w:tcBorders>
            <w:hideMark/>
          </w:tcPr>
          <w:p w14:paraId="1E2A1FAC" w14:textId="77777777" w:rsidR="00EC47FF" w:rsidRPr="006E5A16" w:rsidRDefault="00EC47FF" w:rsidP="00773DAA">
            <w:pPr>
              <w:tabs>
                <w:tab w:val="left" w:pos="1276"/>
              </w:tabs>
              <w:jc w:val="center"/>
              <w:rPr>
                <w:bCs/>
                <w:sz w:val="20"/>
                <w:szCs w:val="20"/>
              </w:rPr>
            </w:pPr>
            <w:r w:rsidRPr="006E5A16">
              <w:rPr>
                <w:bCs/>
                <w:sz w:val="20"/>
                <w:szCs w:val="20"/>
              </w:rPr>
              <w:t>15</w:t>
            </w:r>
          </w:p>
        </w:tc>
        <w:tc>
          <w:tcPr>
            <w:tcW w:w="8008" w:type="dxa"/>
            <w:tcBorders>
              <w:top w:val="single" w:sz="4" w:space="0" w:color="auto"/>
              <w:left w:val="single" w:sz="4" w:space="0" w:color="auto"/>
              <w:bottom w:val="single" w:sz="4" w:space="0" w:color="auto"/>
              <w:right w:val="single" w:sz="4" w:space="0" w:color="auto"/>
            </w:tcBorders>
            <w:hideMark/>
          </w:tcPr>
          <w:p w14:paraId="174AB8B7" w14:textId="33563145" w:rsidR="00EC47FF" w:rsidRPr="006E5A16" w:rsidRDefault="00EC47FF" w:rsidP="00773DAA">
            <w:pPr>
              <w:tabs>
                <w:tab w:val="left" w:pos="1276"/>
              </w:tabs>
              <w:rPr>
                <w:b/>
                <w:sz w:val="20"/>
                <w:szCs w:val="20"/>
                <w:lang w:val="ru-KZ"/>
              </w:rPr>
            </w:pPr>
            <w:r w:rsidRPr="006E5A16">
              <w:rPr>
                <w:b/>
                <w:sz w:val="20"/>
                <w:szCs w:val="20"/>
                <w:lang w:val="kk-KZ"/>
              </w:rPr>
              <w:t xml:space="preserve">Д </w:t>
            </w:r>
            <w:r w:rsidRPr="006E5A16">
              <w:rPr>
                <w:b/>
                <w:sz w:val="20"/>
                <w:szCs w:val="20"/>
              </w:rPr>
              <w:t>15.</w:t>
            </w:r>
            <w:r w:rsidRPr="006E5A16">
              <w:rPr>
                <w:sz w:val="20"/>
                <w:szCs w:val="20"/>
                <w:lang w:val="kk-KZ"/>
              </w:rPr>
              <w:t xml:space="preserve"> </w:t>
            </w:r>
            <w:proofErr w:type="spellStart"/>
            <w:r w:rsidR="00F7458A" w:rsidRPr="006E5A16">
              <w:rPr>
                <w:bCs/>
                <w:sz w:val="20"/>
                <w:szCs w:val="20"/>
                <w:lang w:val="ru-KZ"/>
              </w:rPr>
              <w:t>Х</w:t>
            </w:r>
            <w:r w:rsidR="00CF2A5B" w:rsidRPr="006E5A16">
              <w:rPr>
                <w:bCs/>
                <w:sz w:val="20"/>
                <w:szCs w:val="20"/>
                <w:lang w:val="ru-KZ"/>
              </w:rPr>
              <w:t>имиотерапевтикалық</w:t>
            </w:r>
            <w:proofErr w:type="spellEnd"/>
            <w:r w:rsidR="00CF2A5B" w:rsidRPr="006E5A16">
              <w:rPr>
                <w:bCs/>
                <w:sz w:val="20"/>
                <w:szCs w:val="20"/>
                <w:lang w:val="ru-KZ"/>
              </w:rPr>
              <w:t xml:space="preserve"> </w:t>
            </w:r>
            <w:proofErr w:type="spellStart"/>
            <w:r w:rsidR="00CF2A5B" w:rsidRPr="006E5A16">
              <w:rPr>
                <w:bCs/>
                <w:sz w:val="20"/>
                <w:szCs w:val="20"/>
                <w:lang w:val="ru-KZ"/>
              </w:rPr>
              <w:t>заттарға</w:t>
            </w:r>
            <w:proofErr w:type="spellEnd"/>
            <w:r w:rsidR="00CF2A5B" w:rsidRPr="006E5A16">
              <w:rPr>
                <w:bCs/>
                <w:sz w:val="20"/>
                <w:szCs w:val="20"/>
                <w:lang w:val="ru-KZ"/>
              </w:rPr>
              <w:t xml:space="preserve"> </w:t>
            </w:r>
            <w:proofErr w:type="spellStart"/>
            <w:r w:rsidR="00CF2A5B" w:rsidRPr="006E5A16">
              <w:rPr>
                <w:bCs/>
                <w:sz w:val="20"/>
                <w:szCs w:val="20"/>
                <w:lang w:val="ru-KZ"/>
              </w:rPr>
              <w:t>микроорганизмнің</w:t>
            </w:r>
            <w:proofErr w:type="spellEnd"/>
            <w:r w:rsidR="00CF2A5B" w:rsidRPr="006E5A16">
              <w:rPr>
                <w:bCs/>
                <w:sz w:val="20"/>
                <w:szCs w:val="20"/>
                <w:lang w:val="ru-KZ"/>
              </w:rPr>
              <w:t xml:space="preserve"> </w:t>
            </w:r>
            <w:proofErr w:type="spellStart"/>
            <w:r w:rsidR="00CF2A5B" w:rsidRPr="006E5A16">
              <w:rPr>
                <w:bCs/>
                <w:sz w:val="20"/>
                <w:szCs w:val="20"/>
                <w:lang w:val="ru-KZ"/>
              </w:rPr>
              <w:t>төзімділігі</w:t>
            </w:r>
            <w:proofErr w:type="spellEnd"/>
          </w:p>
        </w:tc>
        <w:tc>
          <w:tcPr>
            <w:tcW w:w="860" w:type="dxa"/>
            <w:tcBorders>
              <w:top w:val="single" w:sz="4" w:space="0" w:color="auto"/>
              <w:left w:val="single" w:sz="4" w:space="0" w:color="auto"/>
              <w:bottom w:val="single" w:sz="4" w:space="0" w:color="auto"/>
              <w:right w:val="single" w:sz="4" w:space="0" w:color="auto"/>
            </w:tcBorders>
          </w:tcPr>
          <w:p w14:paraId="289CFA0E" w14:textId="242674DD" w:rsidR="00EC47FF" w:rsidRPr="006E5A16" w:rsidRDefault="00BF2224" w:rsidP="00773DAA">
            <w:pPr>
              <w:tabs>
                <w:tab w:val="left" w:pos="1276"/>
              </w:tabs>
              <w:jc w:val="center"/>
              <w:rPr>
                <w:bCs/>
                <w:sz w:val="20"/>
                <w:szCs w:val="20"/>
                <w:lang w:val="kk-KZ"/>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2931C00E" w14:textId="0F552F56" w:rsidR="00EC47FF" w:rsidRPr="006E5A16" w:rsidRDefault="00BF2224" w:rsidP="00773DAA">
            <w:pPr>
              <w:tabs>
                <w:tab w:val="left" w:pos="1276"/>
              </w:tabs>
              <w:jc w:val="center"/>
              <w:rPr>
                <w:bCs/>
                <w:sz w:val="20"/>
                <w:szCs w:val="20"/>
                <w:lang w:val="kk-KZ"/>
              </w:rPr>
            </w:pPr>
            <w:r>
              <w:rPr>
                <w:bCs/>
                <w:sz w:val="20"/>
                <w:szCs w:val="20"/>
                <w:lang w:val="kk-KZ"/>
              </w:rPr>
              <w:t>1</w:t>
            </w:r>
          </w:p>
        </w:tc>
      </w:tr>
      <w:tr w:rsidR="006E5A16" w:rsidRPr="006E5A16" w14:paraId="7AD2733D" w14:textId="77777777" w:rsidTr="00773DAA">
        <w:tc>
          <w:tcPr>
            <w:tcW w:w="914" w:type="dxa"/>
            <w:vMerge/>
            <w:tcBorders>
              <w:left w:val="single" w:sz="4" w:space="0" w:color="auto"/>
              <w:right w:val="single" w:sz="4" w:space="0" w:color="auto"/>
            </w:tcBorders>
            <w:vAlign w:val="center"/>
            <w:hideMark/>
          </w:tcPr>
          <w:p w14:paraId="7A3D410F" w14:textId="77777777" w:rsidR="00EC47FF" w:rsidRPr="006E5A16" w:rsidRDefault="00EC47FF" w:rsidP="00773DAA">
            <w:pPr>
              <w:rPr>
                <w:b/>
                <w:sz w:val="20"/>
                <w:szCs w:val="20"/>
                <w:lang w:val="kk-KZ"/>
              </w:rPr>
            </w:pPr>
          </w:p>
        </w:tc>
        <w:tc>
          <w:tcPr>
            <w:tcW w:w="8008" w:type="dxa"/>
            <w:tcBorders>
              <w:top w:val="single" w:sz="4" w:space="0" w:color="auto"/>
              <w:left w:val="single" w:sz="4" w:space="0" w:color="auto"/>
              <w:bottom w:val="single" w:sz="4" w:space="0" w:color="auto"/>
              <w:right w:val="single" w:sz="4" w:space="0" w:color="auto"/>
            </w:tcBorders>
            <w:hideMark/>
          </w:tcPr>
          <w:p w14:paraId="2C09CBC6" w14:textId="23F75FA5" w:rsidR="00941E93" w:rsidRPr="006E5A16" w:rsidRDefault="00D265D5" w:rsidP="00941E93">
            <w:pPr>
              <w:pStyle w:val="af0"/>
              <w:ind w:left="0"/>
              <w:rPr>
                <w:sz w:val="20"/>
                <w:szCs w:val="20"/>
                <w:lang w:val="kk-KZ"/>
              </w:rPr>
            </w:pPr>
            <w:r>
              <w:rPr>
                <w:b/>
                <w:sz w:val="20"/>
                <w:szCs w:val="20"/>
                <w:lang w:val="kk-KZ"/>
              </w:rPr>
              <w:t>С</w:t>
            </w:r>
            <w:r w:rsidR="00EC47FF" w:rsidRPr="006E5A16">
              <w:rPr>
                <w:b/>
                <w:sz w:val="20"/>
                <w:szCs w:val="20"/>
                <w:lang w:val="kk-KZ"/>
              </w:rPr>
              <w:t>С 15.</w:t>
            </w:r>
            <w:r w:rsidR="00EC47FF" w:rsidRPr="006E5A16">
              <w:rPr>
                <w:sz w:val="20"/>
                <w:szCs w:val="20"/>
                <w:lang w:val="kk-KZ"/>
              </w:rPr>
              <w:t xml:space="preserve"> </w:t>
            </w:r>
            <w:r w:rsidR="00941E93" w:rsidRPr="006E5A16">
              <w:rPr>
                <w:sz w:val="20"/>
                <w:szCs w:val="20"/>
                <w:lang w:val="kk-KZ"/>
              </w:rPr>
              <w:t>Әртүрлі дайын дәрілердегі микроорганизмдердің мөлшерлі санын шектейтін нормативті құжаттар мен заңдар. Фармацевтикалық өндірістер мен дәріханаларда микробиологиялық бақылау жасау.</w:t>
            </w:r>
          </w:p>
          <w:p w14:paraId="1AF5DF0D" w14:textId="0EDB3AE2" w:rsidR="00EC47FF" w:rsidRPr="006E5A16" w:rsidRDefault="00EC47FF" w:rsidP="00773DA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657AC046" w14:textId="77777777" w:rsidR="00EC47FF" w:rsidRPr="006E5A16" w:rsidRDefault="00EC47FF" w:rsidP="00773DAA">
            <w:pPr>
              <w:tabs>
                <w:tab w:val="left" w:pos="1276"/>
              </w:tabs>
              <w:jc w:val="center"/>
              <w:rPr>
                <w:bCs/>
                <w:sz w:val="20"/>
                <w:szCs w:val="20"/>
                <w:lang w:val="kk-KZ"/>
              </w:rPr>
            </w:pPr>
            <w:r w:rsidRPr="006E5A16">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12F335E" w14:textId="40CAECCE" w:rsidR="00EC47FF" w:rsidRPr="006E5A16" w:rsidRDefault="00BF2224" w:rsidP="00773DAA">
            <w:pPr>
              <w:tabs>
                <w:tab w:val="left" w:pos="1276"/>
              </w:tabs>
              <w:jc w:val="center"/>
              <w:rPr>
                <w:bCs/>
                <w:sz w:val="20"/>
                <w:szCs w:val="20"/>
                <w:lang w:val="kk-KZ"/>
              </w:rPr>
            </w:pPr>
            <w:r>
              <w:rPr>
                <w:bCs/>
                <w:sz w:val="20"/>
                <w:szCs w:val="20"/>
              </w:rPr>
              <w:t>7</w:t>
            </w:r>
          </w:p>
        </w:tc>
      </w:tr>
      <w:tr w:rsidR="006E5A16" w:rsidRPr="006E5A16" w14:paraId="08D941F3" w14:textId="77777777" w:rsidTr="00773DAA">
        <w:tc>
          <w:tcPr>
            <w:tcW w:w="914" w:type="dxa"/>
            <w:vMerge/>
            <w:tcBorders>
              <w:left w:val="single" w:sz="4" w:space="0" w:color="auto"/>
              <w:right w:val="single" w:sz="4" w:space="0" w:color="auto"/>
            </w:tcBorders>
            <w:vAlign w:val="center"/>
          </w:tcPr>
          <w:p w14:paraId="769BE00C" w14:textId="77777777" w:rsidR="00EC47FF" w:rsidRPr="006E5A16" w:rsidRDefault="00EC47FF" w:rsidP="00773DAA">
            <w:pPr>
              <w:rPr>
                <w:b/>
                <w:sz w:val="20"/>
                <w:szCs w:val="20"/>
                <w:lang w:val="kk-KZ"/>
              </w:rPr>
            </w:pPr>
          </w:p>
        </w:tc>
        <w:tc>
          <w:tcPr>
            <w:tcW w:w="8008" w:type="dxa"/>
            <w:tcBorders>
              <w:top w:val="single" w:sz="4" w:space="0" w:color="auto"/>
              <w:left w:val="single" w:sz="4" w:space="0" w:color="auto"/>
              <w:bottom w:val="single" w:sz="4" w:space="0" w:color="auto"/>
              <w:right w:val="single" w:sz="4" w:space="0" w:color="auto"/>
            </w:tcBorders>
          </w:tcPr>
          <w:p w14:paraId="54EF13FC" w14:textId="5985DFA0" w:rsidR="00EC47FF" w:rsidRPr="006E5A16" w:rsidRDefault="00EC47FF" w:rsidP="00773DAA">
            <w:pPr>
              <w:tabs>
                <w:tab w:val="left" w:pos="1276"/>
              </w:tabs>
              <w:rPr>
                <w:b/>
                <w:sz w:val="20"/>
                <w:szCs w:val="20"/>
                <w:lang w:val="kk-KZ"/>
              </w:rPr>
            </w:pPr>
            <w:r w:rsidRPr="006E5A16">
              <w:rPr>
                <w:b/>
                <w:sz w:val="20"/>
                <w:szCs w:val="20"/>
                <w:lang w:val="kk-KZ"/>
              </w:rPr>
              <w:t xml:space="preserve">СӨЖ 5. </w:t>
            </w:r>
            <w:r w:rsidRPr="006E5A16">
              <w:rPr>
                <w:sz w:val="20"/>
                <w:szCs w:val="20"/>
                <w:lang w:val="kk-KZ"/>
              </w:rPr>
              <w:t xml:space="preserve"> </w:t>
            </w:r>
            <w:proofErr w:type="spellStart"/>
            <w:r w:rsidR="00CF2A5B" w:rsidRPr="006E5A16">
              <w:rPr>
                <w:bCs/>
                <w:sz w:val="20"/>
                <w:szCs w:val="20"/>
                <w:lang w:val="ru-KZ"/>
              </w:rPr>
              <w:t>Актиномицеттердің</w:t>
            </w:r>
            <w:proofErr w:type="spellEnd"/>
            <w:r w:rsidR="00CF2A5B" w:rsidRPr="006E5A16">
              <w:rPr>
                <w:bCs/>
                <w:sz w:val="20"/>
                <w:szCs w:val="20"/>
                <w:lang w:val="ru-KZ"/>
              </w:rPr>
              <w:t xml:space="preserve"> </w:t>
            </w:r>
            <w:proofErr w:type="spellStart"/>
            <w:r w:rsidR="00CF2A5B" w:rsidRPr="006E5A16">
              <w:rPr>
                <w:bCs/>
                <w:sz w:val="20"/>
                <w:szCs w:val="20"/>
                <w:lang w:val="ru-KZ"/>
              </w:rPr>
              <w:t>әртүрлілігі</w:t>
            </w:r>
            <w:proofErr w:type="spellEnd"/>
            <w:r w:rsidR="00CF2A5B" w:rsidRPr="006E5A16">
              <w:rPr>
                <w:bCs/>
                <w:sz w:val="20"/>
                <w:szCs w:val="20"/>
                <w:lang w:val="ru-KZ"/>
              </w:rPr>
              <w:t xml:space="preserve"> </w:t>
            </w:r>
            <w:proofErr w:type="spellStart"/>
            <w:r w:rsidR="00CF2A5B" w:rsidRPr="006E5A16">
              <w:rPr>
                <w:bCs/>
                <w:sz w:val="20"/>
                <w:szCs w:val="20"/>
                <w:lang w:val="ru-KZ"/>
              </w:rPr>
              <w:t>және</w:t>
            </w:r>
            <w:proofErr w:type="spellEnd"/>
            <w:r w:rsidR="00CF2A5B" w:rsidRPr="006E5A16">
              <w:rPr>
                <w:bCs/>
                <w:sz w:val="20"/>
                <w:szCs w:val="20"/>
                <w:lang w:val="ru-KZ"/>
              </w:rPr>
              <w:t xml:space="preserve"> </w:t>
            </w:r>
            <w:proofErr w:type="spellStart"/>
            <w:r w:rsidR="00CF2A5B" w:rsidRPr="006E5A16">
              <w:rPr>
                <w:bCs/>
                <w:sz w:val="20"/>
                <w:szCs w:val="20"/>
                <w:lang w:val="ru-KZ"/>
              </w:rPr>
              <w:t>олардан</w:t>
            </w:r>
            <w:proofErr w:type="spellEnd"/>
            <w:r w:rsidR="00CF2A5B" w:rsidRPr="006E5A16">
              <w:rPr>
                <w:bCs/>
                <w:sz w:val="20"/>
                <w:szCs w:val="20"/>
                <w:lang w:val="ru-KZ"/>
              </w:rPr>
              <w:t xml:space="preserve"> </w:t>
            </w:r>
            <w:proofErr w:type="spellStart"/>
            <w:r w:rsidR="00CF2A5B" w:rsidRPr="006E5A16">
              <w:rPr>
                <w:bCs/>
                <w:sz w:val="20"/>
                <w:szCs w:val="20"/>
                <w:lang w:val="ru-KZ"/>
              </w:rPr>
              <w:t>дәрілік</w:t>
            </w:r>
            <w:proofErr w:type="spellEnd"/>
            <w:r w:rsidR="00CF2A5B" w:rsidRPr="006E5A16">
              <w:rPr>
                <w:bCs/>
                <w:sz w:val="20"/>
                <w:szCs w:val="20"/>
                <w:lang w:val="ru-KZ"/>
              </w:rPr>
              <w:t xml:space="preserve"> </w:t>
            </w:r>
            <w:proofErr w:type="spellStart"/>
            <w:r w:rsidR="00CF2A5B" w:rsidRPr="006E5A16">
              <w:rPr>
                <w:bCs/>
                <w:sz w:val="20"/>
                <w:szCs w:val="20"/>
                <w:lang w:val="ru-KZ"/>
              </w:rPr>
              <w:t>заттар</w:t>
            </w:r>
            <w:proofErr w:type="spellEnd"/>
            <w:r w:rsidR="00CF2A5B" w:rsidRPr="006E5A16">
              <w:rPr>
                <w:bCs/>
                <w:sz w:val="20"/>
                <w:szCs w:val="20"/>
                <w:lang w:val="ru-KZ"/>
              </w:rPr>
              <w:t xml:space="preserve"> </w:t>
            </w:r>
            <w:proofErr w:type="spellStart"/>
            <w:r w:rsidR="00CF2A5B" w:rsidRPr="006E5A16">
              <w:rPr>
                <w:bCs/>
                <w:sz w:val="20"/>
                <w:szCs w:val="20"/>
                <w:lang w:val="ru-KZ"/>
              </w:rPr>
              <w:t>алу</w:t>
            </w:r>
            <w:proofErr w:type="spellEnd"/>
            <w:r w:rsidR="00CF2A5B" w:rsidRPr="006E5A16">
              <w:rPr>
                <w:bCs/>
                <w:sz w:val="20"/>
                <w:szCs w:val="20"/>
                <w:lang w:val="ru-KZ"/>
              </w:rPr>
              <w:t xml:space="preserve"> </w:t>
            </w:r>
            <w:r w:rsidRPr="006E5A16">
              <w:rPr>
                <w:sz w:val="20"/>
                <w:szCs w:val="20"/>
                <w:lang w:val="kk-KZ"/>
              </w:rPr>
              <w:t>(Топтық жоба)</w:t>
            </w:r>
          </w:p>
        </w:tc>
        <w:tc>
          <w:tcPr>
            <w:tcW w:w="860" w:type="dxa"/>
            <w:tcBorders>
              <w:top w:val="single" w:sz="4" w:space="0" w:color="auto"/>
              <w:left w:val="single" w:sz="4" w:space="0" w:color="auto"/>
              <w:bottom w:val="single" w:sz="4" w:space="0" w:color="auto"/>
              <w:right w:val="single" w:sz="4" w:space="0" w:color="auto"/>
            </w:tcBorders>
          </w:tcPr>
          <w:p w14:paraId="72DE8C7A" w14:textId="77777777" w:rsidR="00EC47FF" w:rsidRPr="006E5A16" w:rsidRDefault="00EC47FF" w:rsidP="00773DAA">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5EC00DAB" w14:textId="038B52B9" w:rsidR="00EC47FF" w:rsidRPr="00AF1700" w:rsidRDefault="00EC47FF" w:rsidP="00773DAA">
            <w:pPr>
              <w:tabs>
                <w:tab w:val="left" w:pos="1276"/>
              </w:tabs>
              <w:jc w:val="center"/>
              <w:rPr>
                <w:bCs/>
                <w:sz w:val="20"/>
                <w:szCs w:val="20"/>
                <w:lang w:val="kk-KZ"/>
              </w:rPr>
            </w:pPr>
            <w:r w:rsidRPr="006E5A16">
              <w:rPr>
                <w:bCs/>
                <w:sz w:val="20"/>
                <w:szCs w:val="20"/>
              </w:rPr>
              <w:t>1</w:t>
            </w:r>
            <w:r w:rsidR="00AF1700">
              <w:rPr>
                <w:bCs/>
                <w:sz w:val="20"/>
                <w:szCs w:val="20"/>
              </w:rPr>
              <w:t>5</w:t>
            </w:r>
          </w:p>
        </w:tc>
      </w:tr>
      <w:tr w:rsidR="006E5A16" w:rsidRPr="00245592" w14:paraId="38F51009" w14:textId="77777777" w:rsidTr="00773DAA">
        <w:tc>
          <w:tcPr>
            <w:tcW w:w="914" w:type="dxa"/>
            <w:vMerge/>
            <w:tcBorders>
              <w:left w:val="single" w:sz="4" w:space="0" w:color="auto"/>
              <w:bottom w:val="single" w:sz="4" w:space="0" w:color="auto"/>
              <w:right w:val="single" w:sz="4" w:space="0" w:color="auto"/>
            </w:tcBorders>
            <w:vAlign w:val="center"/>
          </w:tcPr>
          <w:p w14:paraId="11C3BF2D" w14:textId="77777777" w:rsidR="00EC47FF" w:rsidRPr="006E5A16" w:rsidRDefault="00EC47FF" w:rsidP="00773DAA">
            <w:pPr>
              <w:rPr>
                <w:b/>
                <w:sz w:val="20"/>
                <w:szCs w:val="20"/>
                <w:lang w:val="kk-KZ"/>
              </w:rPr>
            </w:pPr>
          </w:p>
        </w:tc>
        <w:tc>
          <w:tcPr>
            <w:tcW w:w="8008" w:type="dxa"/>
            <w:tcBorders>
              <w:top w:val="single" w:sz="4" w:space="0" w:color="auto"/>
              <w:left w:val="single" w:sz="4" w:space="0" w:color="auto"/>
              <w:bottom w:val="single" w:sz="4" w:space="0" w:color="auto"/>
              <w:right w:val="single" w:sz="4" w:space="0" w:color="auto"/>
            </w:tcBorders>
          </w:tcPr>
          <w:p w14:paraId="1D89E828" w14:textId="77777777" w:rsidR="00EC47FF" w:rsidRPr="006E5A16" w:rsidRDefault="00EC47FF" w:rsidP="00773DAA">
            <w:pPr>
              <w:tabs>
                <w:tab w:val="left" w:pos="1276"/>
              </w:tabs>
              <w:rPr>
                <w:b/>
                <w:sz w:val="20"/>
                <w:szCs w:val="20"/>
                <w:lang w:val="kk-KZ"/>
              </w:rPr>
            </w:pPr>
            <w:r w:rsidRPr="006E5A16">
              <w:rPr>
                <w:b/>
                <w:sz w:val="20"/>
                <w:szCs w:val="20"/>
                <w:lang w:val="kk-KZ"/>
              </w:rPr>
              <w:t xml:space="preserve">СОӨЖ 6. </w:t>
            </w:r>
            <w:r w:rsidRPr="006E5A16">
              <w:rPr>
                <w:bCs/>
                <w:sz w:val="20"/>
                <w:szCs w:val="20"/>
                <w:lang w:val="kk-KZ"/>
              </w:rPr>
              <w:t>Қорытынды бақылау бойынша кеңес беру</w:t>
            </w:r>
          </w:p>
        </w:tc>
        <w:tc>
          <w:tcPr>
            <w:tcW w:w="860" w:type="dxa"/>
            <w:tcBorders>
              <w:top w:val="single" w:sz="4" w:space="0" w:color="auto"/>
              <w:left w:val="single" w:sz="4" w:space="0" w:color="auto"/>
              <w:bottom w:val="single" w:sz="4" w:space="0" w:color="auto"/>
              <w:right w:val="single" w:sz="4" w:space="0" w:color="auto"/>
            </w:tcBorders>
          </w:tcPr>
          <w:p w14:paraId="4E9C12F5" w14:textId="77777777" w:rsidR="00EC47FF" w:rsidRPr="006E5A16" w:rsidRDefault="00EC47FF" w:rsidP="00773DAA">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54902555" w14:textId="77777777" w:rsidR="00EC47FF" w:rsidRPr="006E5A16" w:rsidRDefault="00EC47FF" w:rsidP="00773DAA">
            <w:pPr>
              <w:tabs>
                <w:tab w:val="left" w:pos="1276"/>
              </w:tabs>
              <w:jc w:val="center"/>
              <w:rPr>
                <w:bCs/>
                <w:sz w:val="20"/>
                <w:szCs w:val="20"/>
                <w:lang w:val="kk-KZ"/>
              </w:rPr>
            </w:pPr>
          </w:p>
        </w:tc>
      </w:tr>
      <w:tr w:rsidR="006E5A16" w:rsidRPr="006E5A16" w14:paraId="4BBCE8B3" w14:textId="77777777" w:rsidTr="00773DAA">
        <w:tc>
          <w:tcPr>
            <w:tcW w:w="9782" w:type="dxa"/>
            <w:gridSpan w:val="3"/>
            <w:tcBorders>
              <w:top w:val="single" w:sz="4" w:space="0" w:color="auto"/>
              <w:left w:val="single" w:sz="4" w:space="0" w:color="auto"/>
              <w:bottom w:val="single" w:sz="4" w:space="0" w:color="auto"/>
              <w:right w:val="single" w:sz="4" w:space="0" w:color="auto"/>
            </w:tcBorders>
            <w:hideMark/>
          </w:tcPr>
          <w:p w14:paraId="2C750129" w14:textId="77777777" w:rsidR="00EC47FF" w:rsidRPr="006E5A16" w:rsidRDefault="00EC47FF" w:rsidP="00773DAA">
            <w:pPr>
              <w:tabs>
                <w:tab w:val="left" w:pos="1276"/>
              </w:tabs>
              <w:rPr>
                <w:b/>
                <w:sz w:val="20"/>
                <w:szCs w:val="20"/>
                <w:u w:val="single"/>
              </w:rPr>
            </w:pPr>
            <w:r w:rsidRPr="006E5A16">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1FBA5E35" w14:textId="77777777" w:rsidR="00EC47FF" w:rsidRPr="006E5A16" w:rsidRDefault="00EC47FF" w:rsidP="00773DAA">
            <w:pPr>
              <w:tabs>
                <w:tab w:val="left" w:pos="1276"/>
              </w:tabs>
              <w:jc w:val="center"/>
              <w:rPr>
                <w:b/>
                <w:sz w:val="20"/>
                <w:szCs w:val="20"/>
              </w:rPr>
            </w:pPr>
            <w:r w:rsidRPr="006E5A16">
              <w:rPr>
                <w:b/>
                <w:sz w:val="20"/>
                <w:szCs w:val="20"/>
              </w:rPr>
              <w:t>100</w:t>
            </w:r>
          </w:p>
        </w:tc>
      </w:tr>
      <w:tr w:rsidR="006E5A16" w:rsidRPr="006E5A16" w14:paraId="529D9A5C" w14:textId="77777777" w:rsidTr="00773DAA">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93805E0" w14:textId="77777777" w:rsidR="00EC47FF" w:rsidRPr="006E5A16" w:rsidRDefault="00EC47FF" w:rsidP="00773DAA">
            <w:pPr>
              <w:tabs>
                <w:tab w:val="left" w:pos="1276"/>
              </w:tabs>
              <w:rPr>
                <w:b/>
                <w:sz w:val="20"/>
                <w:szCs w:val="20"/>
              </w:rPr>
            </w:pPr>
            <w:r w:rsidRPr="006E5A16">
              <w:rPr>
                <w:b/>
                <w:sz w:val="20"/>
                <w:szCs w:val="20"/>
                <w:lang w:val="kk-KZ"/>
              </w:rPr>
              <w:t>Қорытынды бақылау</w:t>
            </w:r>
            <w:r w:rsidRPr="006E5A16">
              <w:rPr>
                <w:b/>
                <w:sz w:val="20"/>
                <w:szCs w:val="20"/>
              </w:rPr>
              <w:t xml:space="preserve"> (</w:t>
            </w:r>
            <w:r w:rsidRPr="006E5A16">
              <w:rPr>
                <w:b/>
                <w:sz w:val="20"/>
                <w:szCs w:val="20"/>
                <w:lang w:val="kk-KZ"/>
              </w:rPr>
              <w:t>емтиха</w:t>
            </w:r>
            <w:r w:rsidRPr="006E5A16">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463CF6" w14:textId="77777777" w:rsidR="00EC47FF" w:rsidRPr="006E5A16" w:rsidRDefault="00EC47FF" w:rsidP="00773DAA">
            <w:pPr>
              <w:tabs>
                <w:tab w:val="left" w:pos="1276"/>
              </w:tabs>
              <w:jc w:val="center"/>
              <w:rPr>
                <w:b/>
                <w:sz w:val="20"/>
                <w:szCs w:val="20"/>
              </w:rPr>
            </w:pPr>
            <w:r w:rsidRPr="006E5A16">
              <w:rPr>
                <w:b/>
                <w:sz w:val="20"/>
                <w:szCs w:val="20"/>
              </w:rPr>
              <w:t>100</w:t>
            </w:r>
          </w:p>
        </w:tc>
      </w:tr>
      <w:tr w:rsidR="006E5A16" w:rsidRPr="006E5A16" w14:paraId="1D8E024B" w14:textId="77777777" w:rsidTr="00773DAA">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33791F8" w14:textId="77777777" w:rsidR="00EC47FF" w:rsidRPr="006E5A16" w:rsidRDefault="00EC47FF" w:rsidP="00773DAA">
            <w:pPr>
              <w:tabs>
                <w:tab w:val="left" w:pos="1276"/>
              </w:tabs>
              <w:rPr>
                <w:b/>
                <w:sz w:val="20"/>
                <w:szCs w:val="20"/>
              </w:rPr>
            </w:pPr>
            <w:r w:rsidRPr="006E5A16">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E782B5" w14:textId="77777777" w:rsidR="00EC47FF" w:rsidRPr="006E5A16" w:rsidRDefault="00EC47FF" w:rsidP="00773DAA">
            <w:pPr>
              <w:tabs>
                <w:tab w:val="left" w:pos="1276"/>
              </w:tabs>
              <w:jc w:val="center"/>
              <w:rPr>
                <w:b/>
                <w:sz w:val="20"/>
                <w:szCs w:val="20"/>
              </w:rPr>
            </w:pPr>
            <w:r w:rsidRPr="006E5A16">
              <w:rPr>
                <w:b/>
                <w:sz w:val="20"/>
                <w:szCs w:val="20"/>
              </w:rPr>
              <w:t>100</w:t>
            </w:r>
          </w:p>
        </w:tc>
      </w:tr>
    </w:tbl>
    <w:p w14:paraId="6BFACBFA" w14:textId="77777777" w:rsidR="00EC47FF" w:rsidRPr="006E5A16" w:rsidRDefault="00EC47FF" w:rsidP="00EC47FF">
      <w:pPr>
        <w:tabs>
          <w:tab w:val="left" w:pos="1276"/>
        </w:tabs>
        <w:jc w:val="center"/>
        <w:rPr>
          <w:b/>
          <w:sz w:val="20"/>
          <w:szCs w:val="20"/>
        </w:rPr>
      </w:pPr>
      <w:r w:rsidRPr="006E5A16">
        <w:rPr>
          <w:b/>
          <w:sz w:val="20"/>
          <w:szCs w:val="20"/>
        </w:rPr>
        <w:t xml:space="preserve"> </w:t>
      </w:r>
    </w:p>
    <w:p w14:paraId="0F70377D" w14:textId="77777777" w:rsidR="00EC47FF" w:rsidRPr="008718C5" w:rsidRDefault="00EC47FF" w:rsidP="00EC47FF">
      <w:pPr>
        <w:jc w:val="both"/>
        <w:rPr>
          <w:sz w:val="20"/>
          <w:szCs w:val="20"/>
        </w:rPr>
      </w:pPr>
      <w:r w:rsidRPr="008718C5">
        <w:rPr>
          <w:sz w:val="20"/>
          <w:szCs w:val="20"/>
          <w:lang w:val="kk-KZ"/>
        </w:rPr>
        <w:t>Д</w:t>
      </w:r>
      <w:r w:rsidRPr="008718C5">
        <w:rPr>
          <w:sz w:val="20"/>
          <w:szCs w:val="20"/>
        </w:rPr>
        <w:t>екан</w:t>
      </w:r>
      <w:r w:rsidRPr="008718C5">
        <w:rPr>
          <w:sz w:val="20"/>
          <w:szCs w:val="20"/>
          <w:lang w:val="kk-KZ"/>
        </w:rPr>
        <w:t xml:space="preserve">                                                                                                          </w:t>
      </w:r>
      <w:r w:rsidRPr="008718C5">
        <w:rPr>
          <w:sz w:val="20"/>
          <w:szCs w:val="20"/>
        </w:rPr>
        <w:t xml:space="preserve"> </w:t>
      </w:r>
      <w:proofErr w:type="spellStart"/>
      <w:r w:rsidRPr="008718C5">
        <w:rPr>
          <w:sz w:val="20"/>
          <w:szCs w:val="20"/>
        </w:rPr>
        <w:t>Курманбаева</w:t>
      </w:r>
      <w:proofErr w:type="spellEnd"/>
      <w:r w:rsidRPr="008718C5">
        <w:rPr>
          <w:sz w:val="20"/>
          <w:szCs w:val="20"/>
        </w:rPr>
        <w:t xml:space="preserve"> М.С.</w:t>
      </w:r>
    </w:p>
    <w:p w14:paraId="5F0D6371" w14:textId="77777777" w:rsidR="00EC47FF" w:rsidRPr="00915DAD" w:rsidRDefault="00EC47FF" w:rsidP="00EC47FF">
      <w:pPr>
        <w:jc w:val="both"/>
        <w:rPr>
          <w:sz w:val="20"/>
          <w:szCs w:val="20"/>
          <w:lang w:val="kk-KZ"/>
        </w:rPr>
      </w:pPr>
    </w:p>
    <w:p w14:paraId="1FACC643" w14:textId="77777777" w:rsidR="00EC47FF" w:rsidRPr="008718C5" w:rsidRDefault="00EC47FF" w:rsidP="00EC47FF">
      <w:pPr>
        <w:jc w:val="both"/>
        <w:rPr>
          <w:sz w:val="20"/>
          <w:szCs w:val="20"/>
        </w:rPr>
      </w:pPr>
      <w:r w:rsidRPr="008718C5">
        <w:rPr>
          <w:sz w:val="20"/>
          <w:szCs w:val="20"/>
        </w:rPr>
        <w:t xml:space="preserve">Кафедра </w:t>
      </w:r>
      <w:proofErr w:type="spellStart"/>
      <w:r w:rsidRPr="008718C5">
        <w:rPr>
          <w:sz w:val="20"/>
          <w:szCs w:val="20"/>
        </w:rPr>
        <w:t>меңгерушісі</w:t>
      </w:r>
      <w:proofErr w:type="spellEnd"/>
      <w:r w:rsidRPr="008718C5">
        <w:rPr>
          <w:sz w:val="20"/>
          <w:szCs w:val="20"/>
        </w:rPr>
        <w:t xml:space="preserve"> </w:t>
      </w:r>
      <w:r w:rsidRPr="008718C5">
        <w:rPr>
          <w:sz w:val="20"/>
          <w:szCs w:val="20"/>
          <w:lang w:val="kk-KZ"/>
        </w:rPr>
        <w:t xml:space="preserve">                                                                               </w:t>
      </w:r>
      <w:proofErr w:type="spellStart"/>
      <w:r w:rsidRPr="008718C5">
        <w:rPr>
          <w:sz w:val="20"/>
          <w:szCs w:val="20"/>
        </w:rPr>
        <w:t>Кистаубаева</w:t>
      </w:r>
      <w:proofErr w:type="spellEnd"/>
      <w:r w:rsidRPr="008718C5">
        <w:rPr>
          <w:sz w:val="20"/>
          <w:szCs w:val="20"/>
        </w:rPr>
        <w:t xml:space="preserve"> А.</w:t>
      </w:r>
      <w:r w:rsidRPr="008718C5">
        <w:rPr>
          <w:sz w:val="20"/>
          <w:szCs w:val="20"/>
          <w:lang w:val="kk-KZ"/>
        </w:rPr>
        <w:t xml:space="preserve"> </w:t>
      </w:r>
      <w:r w:rsidRPr="008718C5">
        <w:rPr>
          <w:sz w:val="20"/>
          <w:szCs w:val="20"/>
        </w:rPr>
        <w:t>С.</w:t>
      </w:r>
    </w:p>
    <w:p w14:paraId="423EB482" w14:textId="77777777" w:rsidR="00EC47FF" w:rsidRDefault="00EC47FF" w:rsidP="00EC47FF">
      <w:pPr>
        <w:rPr>
          <w:bCs/>
          <w:sz w:val="20"/>
          <w:szCs w:val="20"/>
          <w:lang w:val="kk-KZ"/>
        </w:rPr>
      </w:pPr>
    </w:p>
    <w:p w14:paraId="7A9FB398" w14:textId="77777777" w:rsidR="00EC47FF" w:rsidRPr="00536A88" w:rsidRDefault="00EC47FF" w:rsidP="00EC47FF">
      <w:pPr>
        <w:rPr>
          <w:bCs/>
          <w:sz w:val="20"/>
          <w:szCs w:val="20"/>
          <w:lang w:val="kk-KZ"/>
        </w:rPr>
      </w:pPr>
      <w:r w:rsidRPr="00536A88">
        <w:rPr>
          <w:bCs/>
          <w:sz w:val="20"/>
          <w:szCs w:val="20"/>
          <w:lang w:val="kk-KZ"/>
        </w:rPr>
        <w:t>Oқыту және білім беру сапасы бойынша</w:t>
      </w:r>
    </w:p>
    <w:p w14:paraId="5BB9BC49" w14:textId="77777777" w:rsidR="00EC47FF" w:rsidRPr="00536A88" w:rsidRDefault="00EC47FF" w:rsidP="00EC47FF">
      <w:pPr>
        <w:rPr>
          <w:bCs/>
          <w:sz w:val="20"/>
          <w:szCs w:val="20"/>
          <w:lang w:val="kk-KZ"/>
        </w:rPr>
      </w:pPr>
      <w:r w:rsidRPr="00536A88">
        <w:rPr>
          <w:bCs/>
          <w:sz w:val="20"/>
          <w:szCs w:val="20"/>
          <w:lang w:val="kk-KZ"/>
        </w:rPr>
        <w:t>Академиялық комитетінің төра</w:t>
      </w:r>
      <w:r>
        <w:rPr>
          <w:bCs/>
          <w:sz w:val="20"/>
          <w:szCs w:val="20"/>
          <w:lang w:val="kk-KZ"/>
        </w:rPr>
        <w:t>йым</w:t>
      </w:r>
      <w:r w:rsidRPr="00536A88">
        <w:rPr>
          <w:bCs/>
          <w:sz w:val="20"/>
          <w:szCs w:val="20"/>
          <w:lang w:val="kk-KZ"/>
        </w:rPr>
        <w:t xml:space="preserve">ы                                                    </w:t>
      </w:r>
      <w:r>
        <w:rPr>
          <w:bCs/>
          <w:sz w:val="20"/>
          <w:szCs w:val="20"/>
          <w:lang w:val="kk-KZ"/>
        </w:rPr>
        <w:t>Асрандина С.Ш.</w:t>
      </w:r>
    </w:p>
    <w:p w14:paraId="7F793646" w14:textId="77777777" w:rsidR="00EC47FF" w:rsidRPr="00182F7E" w:rsidRDefault="00EC47FF" w:rsidP="00EC47FF">
      <w:pPr>
        <w:jc w:val="both"/>
        <w:rPr>
          <w:sz w:val="20"/>
          <w:szCs w:val="20"/>
          <w:lang w:val="kk-KZ"/>
        </w:rPr>
      </w:pPr>
    </w:p>
    <w:p w14:paraId="68242200" w14:textId="77777777" w:rsidR="00EC47FF" w:rsidRDefault="00EC47FF" w:rsidP="00EC47FF">
      <w:pPr>
        <w:rPr>
          <w:sz w:val="20"/>
          <w:szCs w:val="20"/>
          <w:lang w:val="kk-KZ"/>
        </w:rPr>
      </w:pPr>
      <w:r w:rsidRPr="00182F7E">
        <w:rPr>
          <w:sz w:val="20"/>
          <w:szCs w:val="20"/>
          <w:lang w:val="kk-KZ"/>
        </w:rPr>
        <w:t xml:space="preserve"> Дәріскер</w:t>
      </w:r>
      <w:r w:rsidRPr="008718C5">
        <w:rPr>
          <w:sz w:val="20"/>
          <w:szCs w:val="20"/>
          <w:lang w:val="kk-KZ"/>
        </w:rPr>
        <w:t xml:space="preserve">                                                                                                    Мамытова Н. С.   </w:t>
      </w:r>
    </w:p>
    <w:p w14:paraId="1E374209" w14:textId="77777777" w:rsidR="00BB228D" w:rsidRDefault="00BB228D">
      <w:pPr>
        <w:rPr>
          <w:lang w:val="kk-KZ"/>
        </w:rPr>
      </w:pPr>
    </w:p>
    <w:p w14:paraId="408EDB12" w14:textId="77777777" w:rsidR="00BF2224" w:rsidRDefault="00BF2224">
      <w:pPr>
        <w:rPr>
          <w:lang w:val="kk-KZ"/>
        </w:rPr>
      </w:pPr>
    </w:p>
    <w:p w14:paraId="4AC6F0E5" w14:textId="77777777" w:rsidR="00BF2224" w:rsidRDefault="00BF2224">
      <w:pPr>
        <w:rPr>
          <w:lang w:val="kk-KZ"/>
        </w:rPr>
      </w:pPr>
    </w:p>
    <w:p w14:paraId="1FBEA18C" w14:textId="77777777" w:rsidR="00BF2224" w:rsidRDefault="00BF2224">
      <w:pPr>
        <w:rPr>
          <w:lang w:val="kk-KZ"/>
        </w:rPr>
      </w:pPr>
    </w:p>
    <w:p w14:paraId="42176CDC" w14:textId="77777777" w:rsidR="00BF2224" w:rsidRDefault="00BF2224">
      <w:pPr>
        <w:rPr>
          <w:lang w:val="kk-KZ"/>
        </w:rPr>
      </w:pPr>
    </w:p>
    <w:p w14:paraId="0859E185" w14:textId="77777777" w:rsidR="00BF2224" w:rsidRDefault="00BF2224">
      <w:pPr>
        <w:rPr>
          <w:lang w:val="kk-KZ"/>
        </w:rPr>
      </w:pPr>
    </w:p>
    <w:p w14:paraId="1616295F" w14:textId="77777777" w:rsidR="00BF2224" w:rsidRDefault="00BF2224">
      <w:pPr>
        <w:rPr>
          <w:lang w:val="kk-KZ"/>
        </w:rPr>
      </w:pPr>
    </w:p>
    <w:p w14:paraId="3DB9443D" w14:textId="77777777" w:rsidR="00BF2224" w:rsidRDefault="00BF2224">
      <w:pPr>
        <w:rPr>
          <w:lang w:val="kk-KZ"/>
        </w:rPr>
      </w:pPr>
    </w:p>
    <w:p w14:paraId="2E9984FC" w14:textId="77777777" w:rsidR="00BF2224" w:rsidRDefault="00BF2224">
      <w:pPr>
        <w:rPr>
          <w:lang w:val="kk-KZ"/>
        </w:rPr>
      </w:pPr>
    </w:p>
    <w:p w14:paraId="67312700" w14:textId="77777777" w:rsidR="00BF2224" w:rsidRDefault="00BF2224">
      <w:pPr>
        <w:rPr>
          <w:lang w:val="kk-KZ"/>
        </w:rPr>
      </w:pPr>
    </w:p>
    <w:p w14:paraId="40D4EDBE" w14:textId="77777777" w:rsidR="00BF2224" w:rsidRDefault="00BF2224">
      <w:pPr>
        <w:rPr>
          <w:lang w:val="kk-KZ"/>
        </w:rPr>
      </w:pPr>
    </w:p>
    <w:p w14:paraId="069B24F2" w14:textId="77777777" w:rsidR="00BF2224" w:rsidRDefault="00BF2224">
      <w:pPr>
        <w:rPr>
          <w:lang w:val="kk-KZ"/>
        </w:rPr>
      </w:pPr>
    </w:p>
    <w:p w14:paraId="5762BC72" w14:textId="77777777" w:rsidR="00BF2224" w:rsidRDefault="00BF2224">
      <w:pPr>
        <w:rPr>
          <w:lang w:val="kk-KZ"/>
        </w:rPr>
      </w:pPr>
    </w:p>
    <w:p w14:paraId="0AFBEACB" w14:textId="77777777" w:rsidR="00BF2224" w:rsidRDefault="00BF2224" w:rsidP="001D56A4">
      <w:pPr>
        <w:pStyle w:val="paragraph"/>
        <w:spacing w:before="0" w:beforeAutospacing="0" w:after="0" w:afterAutospacing="0"/>
        <w:textAlignment w:val="baseline"/>
        <w:rPr>
          <w:rStyle w:val="normaltextrun"/>
          <w:b/>
          <w:bCs/>
          <w:sz w:val="20"/>
          <w:szCs w:val="20"/>
          <w:lang w:val="kk-KZ"/>
        </w:rPr>
        <w:sectPr w:rsidR="00BF2224">
          <w:pgSz w:w="11906" w:h="16838"/>
          <w:pgMar w:top="1134" w:right="850" w:bottom="1134" w:left="1701" w:header="708" w:footer="708" w:gutter="0"/>
          <w:cols w:space="708"/>
          <w:docGrid w:linePitch="360"/>
        </w:sectPr>
      </w:pPr>
    </w:p>
    <w:p w14:paraId="7E66E7D1" w14:textId="77777777" w:rsidR="00F80656" w:rsidRPr="0090036D" w:rsidRDefault="00F80656" w:rsidP="00F8065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14:paraId="5AC97A55" w14:textId="77777777" w:rsidR="00F80656" w:rsidRDefault="00F80656" w:rsidP="00BF2224">
      <w:pPr>
        <w:pStyle w:val="paragraph"/>
        <w:spacing w:before="0" w:beforeAutospacing="0" w:after="0" w:afterAutospacing="0"/>
        <w:jc w:val="center"/>
        <w:textAlignment w:val="baseline"/>
        <w:rPr>
          <w:rStyle w:val="normaltextrun"/>
          <w:b/>
          <w:bCs/>
          <w:sz w:val="20"/>
          <w:szCs w:val="20"/>
          <w:lang w:val="kk-KZ"/>
        </w:rPr>
      </w:pPr>
    </w:p>
    <w:p w14:paraId="31CCC7A4" w14:textId="11B4A924" w:rsidR="00BF2224" w:rsidRDefault="00BF2224" w:rsidP="00BF2224">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18139FFE" w14:textId="77777777" w:rsidR="00BF2224" w:rsidRDefault="00BF2224" w:rsidP="00BF2224">
      <w:pPr>
        <w:pStyle w:val="paragraph"/>
        <w:spacing w:before="0" w:beforeAutospacing="0" w:after="0" w:afterAutospacing="0"/>
        <w:jc w:val="center"/>
        <w:textAlignment w:val="baseline"/>
        <w:rPr>
          <w:rStyle w:val="normaltextrun"/>
          <w:b/>
          <w:bCs/>
          <w:sz w:val="20"/>
          <w:szCs w:val="20"/>
          <w:lang w:val="kk-KZ"/>
        </w:rPr>
      </w:pPr>
    </w:p>
    <w:p w14:paraId="43ED9CB4" w14:textId="0717434B" w:rsidR="00BF2224" w:rsidRPr="005B78E0" w:rsidRDefault="00F80656" w:rsidP="00BF2224">
      <w:pPr>
        <w:pStyle w:val="paragraph"/>
        <w:spacing w:before="0" w:beforeAutospacing="0" w:after="0" w:afterAutospacing="0"/>
        <w:textAlignment w:val="baseline"/>
        <w:rPr>
          <w:sz w:val="20"/>
          <w:szCs w:val="20"/>
          <w:highlight w:val="yellow"/>
          <w:lang w:val="kk-KZ"/>
        </w:rPr>
      </w:pPr>
      <w:r w:rsidRPr="00F80656">
        <w:rPr>
          <w:b/>
          <w:bCs/>
          <w:sz w:val="20"/>
          <w:szCs w:val="20"/>
          <w:lang w:val="kk-KZ"/>
        </w:rPr>
        <w:t xml:space="preserve">Саңырауқұлақтардың морфологиясы және физиологиясы. Ауру тудыратын патогенді саңырауқұлақтар. </w:t>
      </w:r>
      <w:r w:rsidR="00BF2224" w:rsidRPr="00F80656">
        <w:rPr>
          <w:b/>
          <w:bCs/>
          <w:sz w:val="20"/>
          <w:szCs w:val="20"/>
          <w:lang w:val="kk-KZ"/>
        </w:rPr>
        <w:t>(</w:t>
      </w:r>
      <w:r w:rsidRPr="00F80656">
        <w:rPr>
          <w:b/>
          <w:bCs/>
          <w:sz w:val="20"/>
          <w:szCs w:val="20"/>
          <w:lang w:val="kk-KZ"/>
        </w:rPr>
        <w:t>Презентация</w:t>
      </w:r>
      <w:r w:rsidR="00BF2224" w:rsidRPr="00F80656">
        <w:rPr>
          <w:b/>
          <w:bCs/>
          <w:sz w:val="20"/>
          <w:szCs w:val="20"/>
          <w:lang w:val="kk-KZ"/>
        </w:rPr>
        <w:t>)</w:t>
      </w:r>
      <w:r w:rsidR="00BF2224" w:rsidRPr="00F80656">
        <w:rPr>
          <w:rStyle w:val="normaltextrun"/>
          <w:b/>
          <w:bCs/>
          <w:color w:val="0070C0"/>
          <w:sz w:val="20"/>
          <w:szCs w:val="20"/>
          <w:lang w:val="kk-KZ"/>
        </w:rPr>
        <w:t xml:space="preserve"> (</w:t>
      </w:r>
      <w:r w:rsidR="00BF2224" w:rsidRPr="008B336E">
        <w:rPr>
          <w:rStyle w:val="normaltextrun"/>
          <w:color w:val="0070C0"/>
          <w:sz w:val="20"/>
          <w:szCs w:val="20"/>
          <w:lang w:val="kk-KZ"/>
        </w:rPr>
        <w:t xml:space="preserve">АБ 100%-ның </w:t>
      </w:r>
      <w:r w:rsidR="00BF2224" w:rsidRPr="00E12987">
        <w:rPr>
          <w:rStyle w:val="normaltextrun"/>
          <w:color w:val="0070C0"/>
          <w:sz w:val="20"/>
          <w:szCs w:val="20"/>
          <w:lang w:val="kk-KZ"/>
        </w:rPr>
        <w:t>1</w:t>
      </w:r>
      <w:r>
        <w:rPr>
          <w:rStyle w:val="normaltextrun"/>
          <w:color w:val="0070C0"/>
          <w:sz w:val="20"/>
          <w:szCs w:val="20"/>
          <w:lang w:val="kk-KZ"/>
        </w:rPr>
        <w:t>8</w:t>
      </w:r>
      <w:r w:rsidR="00BF2224" w:rsidRPr="008B336E">
        <w:rPr>
          <w:rStyle w:val="normaltextrun"/>
          <w:color w:val="0070C0"/>
          <w:sz w:val="20"/>
          <w:szCs w:val="20"/>
          <w:lang w:val="kk-KZ"/>
        </w:rPr>
        <w:t xml:space="preserve">%) </w:t>
      </w:r>
      <w:r w:rsidR="00BF2224" w:rsidRPr="008B336E">
        <w:rPr>
          <w:rStyle w:val="normaltextrun"/>
          <w:sz w:val="20"/>
          <w:szCs w:val="20"/>
          <w:lang w:val="kk-KZ"/>
        </w:rPr>
        <w:t> </w:t>
      </w:r>
      <w:r w:rsidR="00BF2224" w:rsidRPr="008B336E">
        <w:rPr>
          <w:rStyle w:val="eop"/>
          <w:sz w:val="20"/>
          <w:szCs w:val="20"/>
          <w:lang w:val="kk-KZ"/>
        </w:rPr>
        <w:t> </w:t>
      </w:r>
    </w:p>
    <w:p w14:paraId="0DA17F88" w14:textId="77777777" w:rsidR="00BF2224" w:rsidRPr="008B336E" w:rsidRDefault="00BF2224" w:rsidP="00BF2224">
      <w:pPr>
        <w:pStyle w:val="paragraph"/>
        <w:spacing w:before="0" w:beforeAutospacing="0" w:after="0" w:afterAutospacing="0"/>
        <w:textAlignment w:val="baseline"/>
        <w:rPr>
          <w:sz w:val="20"/>
          <w:szCs w:val="20"/>
          <w:lang w:val="kk-KZ"/>
        </w:rPr>
      </w:pP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6"/>
        <w:gridCol w:w="2742"/>
        <w:gridCol w:w="2604"/>
        <w:gridCol w:w="3429"/>
        <w:gridCol w:w="3303"/>
      </w:tblGrid>
      <w:tr w:rsidR="00BF2224" w:rsidRPr="000A0CE5" w14:paraId="5CE121F7"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7A64B98" w14:textId="77777777" w:rsidR="00BF2224" w:rsidRPr="000A0CE5" w:rsidRDefault="00BF2224" w:rsidP="000A3789">
            <w:pPr>
              <w:pStyle w:val="paragraph"/>
              <w:spacing w:before="0" w:beforeAutospacing="0" w:after="0" w:afterAutospacing="0"/>
              <w:textAlignment w:val="baseline"/>
              <w:rPr>
                <w:sz w:val="20"/>
                <w:szCs w:val="20"/>
              </w:rPr>
            </w:pPr>
            <w:r w:rsidRPr="000A0CE5">
              <w:rPr>
                <w:rStyle w:val="normaltextrun"/>
                <w:color w:val="000000"/>
                <w:sz w:val="20"/>
                <w:szCs w:val="20"/>
              </w:rPr>
              <w:t>Критерий  </w:t>
            </w:r>
            <w:r w:rsidRPr="000A0CE5">
              <w:rPr>
                <w:rStyle w:val="eop"/>
                <w:color w:val="000000"/>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1AEA8C4"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Өте жақсы</w:t>
            </w:r>
            <w:r w:rsidRPr="000A0CE5">
              <w:rPr>
                <w:rStyle w:val="normaltextrun"/>
                <w:color w:val="000000"/>
                <w:sz w:val="20"/>
                <w:szCs w:val="20"/>
              </w:rPr>
              <w:t>»  </w:t>
            </w:r>
            <w:r w:rsidRPr="000A0CE5">
              <w:rPr>
                <w:rStyle w:val="eop"/>
                <w:color w:val="000000"/>
                <w:sz w:val="20"/>
                <w:szCs w:val="20"/>
              </w:rPr>
              <w:t> </w:t>
            </w:r>
            <w:r w:rsidRPr="000A0CE5">
              <w:rPr>
                <w:rStyle w:val="normaltextrun"/>
                <w:color w:val="000000"/>
                <w:sz w:val="20"/>
                <w:szCs w:val="20"/>
              </w:rPr>
              <w:t> </w:t>
            </w:r>
          </w:p>
          <w:p w14:paraId="748D1090" w14:textId="0E3BC392" w:rsidR="00BF2224" w:rsidRPr="000A0CE5" w:rsidRDefault="00BF2224" w:rsidP="000A3789">
            <w:pPr>
              <w:pStyle w:val="paragraph"/>
              <w:spacing w:before="0" w:beforeAutospacing="0" w:after="0" w:afterAutospacing="0"/>
              <w:jc w:val="center"/>
              <w:textAlignment w:val="baseline"/>
              <w:rPr>
                <w:sz w:val="20"/>
                <w:szCs w:val="20"/>
              </w:rPr>
            </w:pPr>
            <w:r>
              <w:rPr>
                <w:rStyle w:val="normaltextrun"/>
                <w:color w:val="000000"/>
                <w:sz w:val="20"/>
                <w:szCs w:val="20"/>
              </w:rPr>
              <w:t>1</w:t>
            </w:r>
            <w:r w:rsidR="00F80656">
              <w:rPr>
                <w:rStyle w:val="normaltextrun"/>
                <w:color w:val="000000"/>
                <w:sz w:val="20"/>
                <w:szCs w:val="20"/>
              </w:rPr>
              <w:t>5</w:t>
            </w:r>
            <w:r w:rsidRPr="000A0CE5">
              <w:rPr>
                <w:rStyle w:val="normaltextrun"/>
                <w:color w:val="000000"/>
                <w:sz w:val="20"/>
                <w:szCs w:val="20"/>
              </w:rPr>
              <w:t>-</w:t>
            </w:r>
            <w:r>
              <w:rPr>
                <w:rStyle w:val="normaltextrun"/>
                <w:color w:val="000000"/>
                <w:sz w:val="20"/>
                <w:szCs w:val="20"/>
              </w:rPr>
              <w:t>1</w:t>
            </w:r>
            <w:r w:rsidR="00F80656">
              <w:rPr>
                <w:rStyle w:val="normaltextrun"/>
                <w:color w:val="000000"/>
                <w:sz w:val="20"/>
                <w:szCs w:val="20"/>
              </w:rPr>
              <w:t>8</w:t>
            </w:r>
            <w:r w:rsidRPr="000A0CE5">
              <w:rPr>
                <w:rStyle w:val="normaltextrun"/>
                <w:color w:val="000000"/>
                <w:sz w:val="20"/>
                <w:szCs w:val="20"/>
              </w:rPr>
              <w:t xml:space="preserve"> % </w:t>
            </w:r>
          </w:p>
        </w:tc>
        <w:tc>
          <w:tcPr>
            <w:tcW w:w="2604"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2C14857"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Жақсы</w:t>
            </w:r>
            <w:r w:rsidRPr="000A0CE5">
              <w:rPr>
                <w:rStyle w:val="normaltextrun"/>
                <w:color w:val="000000"/>
                <w:sz w:val="20"/>
                <w:szCs w:val="20"/>
              </w:rPr>
              <w:t>»  </w:t>
            </w:r>
          </w:p>
          <w:p w14:paraId="2C011E54" w14:textId="7BB6AA67" w:rsidR="00BF2224" w:rsidRPr="000A0CE5" w:rsidRDefault="00F80656" w:rsidP="000A3789">
            <w:pPr>
              <w:pStyle w:val="paragraph"/>
              <w:spacing w:before="0" w:beforeAutospacing="0" w:after="0" w:afterAutospacing="0"/>
              <w:jc w:val="center"/>
              <w:textAlignment w:val="baseline"/>
              <w:rPr>
                <w:sz w:val="20"/>
                <w:szCs w:val="20"/>
              </w:rPr>
            </w:pPr>
            <w:r>
              <w:rPr>
                <w:rStyle w:val="normaltextrun"/>
                <w:color w:val="000000"/>
                <w:sz w:val="20"/>
                <w:szCs w:val="20"/>
              </w:rPr>
              <w:t>11</w:t>
            </w:r>
            <w:r w:rsidR="00BF2224" w:rsidRPr="000A0CE5">
              <w:rPr>
                <w:rStyle w:val="normaltextrun"/>
                <w:color w:val="000000"/>
                <w:sz w:val="20"/>
                <w:szCs w:val="20"/>
              </w:rPr>
              <w:t>-</w:t>
            </w:r>
            <w:r w:rsidR="00BF2224">
              <w:rPr>
                <w:rStyle w:val="normaltextrun"/>
                <w:color w:val="000000"/>
                <w:sz w:val="20"/>
                <w:szCs w:val="20"/>
              </w:rPr>
              <w:t>1</w:t>
            </w:r>
            <w:r>
              <w:rPr>
                <w:rStyle w:val="normaltextrun"/>
                <w:color w:val="000000"/>
                <w:sz w:val="20"/>
                <w:szCs w:val="20"/>
              </w:rPr>
              <w:t>5</w:t>
            </w:r>
            <w:r w:rsidR="00BF2224" w:rsidRPr="000A0CE5">
              <w:rPr>
                <w:rStyle w:val="normaltextrun"/>
                <w:color w:val="000000"/>
                <w:sz w:val="20"/>
                <w:szCs w:val="20"/>
              </w:rPr>
              <w:t>%  </w:t>
            </w:r>
          </w:p>
        </w:tc>
        <w:tc>
          <w:tcPr>
            <w:tcW w:w="3429"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1F5457F"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Қанағаттанарлық</w:t>
            </w:r>
            <w:r w:rsidRPr="000A0CE5">
              <w:rPr>
                <w:rStyle w:val="normaltextrun"/>
                <w:color w:val="000000"/>
                <w:sz w:val="20"/>
                <w:szCs w:val="20"/>
              </w:rPr>
              <w:t>» </w:t>
            </w:r>
          </w:p>
          <w:p w14:paraId="7977EFD3" w14:textId="15F49A0D" w:rsidR="00BF2224" w:rsidRPr="000A0CE5" w:rsidRDefault="00BF2224" w:rsidP="000A3789">
            <w:pPr>
              <w:pStyle w:val="paragraph"/>
              <w:spacing w:before="0" w:beforeAutospacing="0" w:after="0" w:afterAutospacing="0"/>
              <w:jc w:val="center"/>
              <w:textAlignment w:val="baseline"/>
              <w:rPr>
                <w:sz w:val="20"/>
                <w:szCs w:val="20"/>
              </w:rPr>
            </w:pPr>
            <w:r>
              <w:rPr>
                <w:rStyle w:val="normaltextrun"/>
                <w:color w:val="000000"/>
                <w:sz w:val="20"/>
                <w:szCs w:val="20"/>
              </w:rPr>
              <w:t>6</w:t>
            </w:r>
            <w:r w:rsidRPr="000A0CE5">
              <w:rPr>
                <w:rStyle w:val="normaltextrun"/>
                <w:color w:val="000000"/>
                <w:sz w:val="20"/>
                <w:szCs w:val="20"/>
              </w:rPr>
              <w:t>-</w:t>
            </w:r>
            <w:r w:rsidR="00F80656">
              <w:rPr>
                <w:rStyle w:val="normaltextrun"/>
                <w:color w:val="000000"/>
                <w:sz w:val="20"/>
                <w:szCs w:val="20"/>
              </w:rPr>
              <w:t>11</w:t>
            </w:r>
            <w:r w:rsidRPr="000A0CE5">
              <w:rPr>
                <w:rStyle w:val="normaltextrun"/>
                <w:color w:val="000000"/>
                <w:sz w:val="20"/>
                <w:szCs w:val="20"/>
              </w:rPr>
              <w:t>%</w:t>
            </w:r>
          </w:p>
        </w:tc>
        <w:tc>
          <w:tcPr>
            <w:tcW w:w="33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93877ED"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Қанағаттанарлықсыз</w:t>
            </w:r>
            <w:r w:rsidRPr="000A0CE5">
              <w:rPr>
                <w:rStyle w:val="normaltextrun"/>
                <w:color w:val="000000"/>
                <w:sz w:val="20"/>
                <w:szCs w:val="20"/>
              </w:rPr>
              <w:t>» </w:t>
            </w:r>
          </w:p>
          <w:p w14:paraId="565D85C1"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color w:val="000000"/>
                <w:sz w:val="20"/>
                <w:szCs w:val="20"/>
              </w:rPr>
              <w:t> 0-</w:t>
            </w:r>
            <w:r>
              <w:rPr>
                <w:rStyle w:val="normaltextrun"/>
                <w:color w:val="000000"/>
                <w:sz w:val="20"/>
                <w:szCs w:val="20"/>
              </w:rPr>
              <w:t>6</w:t>
            </w:r>
            <w:r w:rsidRPr="000A0CE5">
              <w:rPr>
                <w:rStyle w:val="normaltextrun"/>
                <w:color w:val="000000"/>
                <w:sz w:val="20"/>
                <w:szCs w:val="20"/>
              </w:rPr>
              <w:t>%</w:t>
            </w:r>
          </w:p>
        </w:tc>
      </w:tr>
      <w:tr w:rsidR="00BF2224" w:rsidRPr="00537072" w14:paraId="4C59D3B4"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43E0ED4D" w14:textId="6E3823FD" w:rsidR="00BF2224" w:rsidRPr="004938B7" w:rsidRDefault="00E5693C" w:rsidP="000A3789">
            <w:pPr>
              <w:pStyle w:val="paragraph"/>
              <w:spacing w:before="0" w:beforeAutospacing="0" w:after="0" w:afterAutospacing="0"/>
              <w:textAlignment w:val="baseline"/>
              <w:rPr>
                <w:rStyle w:val="normaltextrun"/>
                <w:b/>
                <w:sz w:val="20"/>
                <w:szCs w:val="20"/>
                <w:lang w:val="kk-KZ"/>
              </w:rPr>
            </w:pPr>
            <w:r w:rsidRPr="00F80656">
              <w:rPr>
                <w:b/>
                <w:bCs/>
                <w:sz w:val="20"/>
                <w:szCs w:val="20"/>
                <w:lang w:val="kk-KZ"/>
              </w:rPr>
              <w:t>Саңырауқұлақтардың морфологиясы және физиологиясы</w:t>
            </w:r>
            <w:r>
              <w:rPr>
                <w:b/>
                <w:bCs/>
                <w:sz w:val="20"/>
                <w:szCs w:val="20"/>
                <w:lang w:val="kk-KZ"/>
              </w:rPr>
              <w:t>н, а</w:t>
            </w:r>
            <w:r w:rsidRPr="00F80656">
              <w:rPr>
                <w:b/>
                <w:bCs/>
                <w:sz w:val="20"/>
                <w:szCs w:val="20"/>
                <w:lang w:val="kk-KZ"/>
              </w:rPr>
              <w:t>уру тудыратын патогенді саңырауқұлақтар</w:t>
            </w:r>
            <w:r>
              <w:rPr>
                <w:b/>
                <w:bCs/>
                <w:sz w:val="20"/>
                <w:szCs w:val="20"/>
                <w:lang w:val="kk-KZ"/>
              </w:rPr>
              <w:t xml:space="preserve"> туралы</w:t>
            </w:r>
            <w:r w:rsidRPr="004938B7">
              <w:rPr>
                <w:b/>
                <w:sz w:val="20"/>
                <w:szCs w:val="20"/>
                <w:lang w:val="kk-KZ"/>
              </w:rPr>
              <w:t xml:space="preserve"> </w:t>
            </w:r>
            <w:r w:rsidR="00BF2224" w:rsidRPr="004938B7">
              <w:rPr>
                <w:b/>
                <w:sz w:val="20"/>
                <w:szCs w:val="20"/>
                <w:lang w:val="kk-KZ"/>
              </w:rPr>
              <w:t>түсіну</w:t>
            </w:r>
          </w:p>
          <w:p w14:paraId="26FC8462" w14:textId="77777777" w:rsidR="00BF2224" w:rsidRPr="00C604D2" w:rsidRDefault="00BF2224" w:rsidP="000A3789">
            <w:pPr>
              <w:pStyle w:val="paragraph"/>
              <w:spacing w:before="0" w:beforeAutospacing="0" w:after="0" w:afterAutospacing="0"/>
              <w:textAlignment w:val="baseline"/>
              <w:rPr>
                <w:b/>
                <w:bCs/>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406F5C2C" w14:textId="17BC9973" w:rsidR="00BF2224" w:rsidRPr="00537072" w:rsidRDefault="00537072" w:rsidP="000A3789">
            <w:pPr>
              <w:pStyle w:val="paragraph"/>
              <w:spacing w:before="0" w:beforeAutospacing="0" w:after="0" w:afterAutospacing="0"/>
              <w:textAlignment w:val="baseline"/>
              <w:rPr>
                <w:rStyle w:val="eop"/>
                <w:sz w:val="20"/>
                <w:szCs w:val="20"/>
                <w:lang w:val="kk-KZ"/>
              </w:rPr>
            </w:pPr>
            <w:r w:rsidRPr="00537072">
              <w:rPr>
                <w:sz w:val="20"/>
                <w:szCs w:val="20"/>
                <w:lang w:val="kk-KZ"/>
              </w:rPr>
              <w:t xml:space="preserve">Саңырауқұлақтардың морфологиясы және физиологиясын, ауру тудыратын патогенді саңырауқұлақтар туралы </w:t>
            </w:r>
            <w:r w:rsidR="00BF2224" w:rsidRPr="00537072">
              <w:rPr>
                <w:rStyle w:val="eop"/>
                <w:sz w:val="20"/>
                <w:szCs w:val="20"/>
                <w:lang w:val="kk-KZ"/>
              </w:rPr>
              <w:t>терең түсіну. Негізгі дереккөздерге тиісті және орынды сілтемелер (дәйексөздер) беріледі. </w:t>
            </w:r>
          </w:p>
          <w:p w14:paraId="0B2FE326" w14:textId="77777777" w:rsidR="00BF2224" w:rsidRPr="00537072" w:rsidRDefault="00BF2224" w:rsidP="000A3789">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hideMark/>
          </w:tcPr>
          <w:p w14:paraId="4729D024" w14:textId="76C5A949" w:rsidR="00BF2224" w:rsidRPr="00537072" w:rsidRDefault="00537072" w:rsidP="000A3789">
            <w:pPr>
              <w:pStyle w:val="paragraph"/>
              <w:spacing w:before="0" w:beforeAutospacing="0" w:after="0" w:afterAutospacing="0"/>
              <w:textAlignment w:val="baseline"/>
              <w:rPr>
                <w:rStyle w:val="normaltextrun"/>
                <w:sz w:val="20"/>
                <w:szCs w:val="20"/>
                <w:lang w:val="kk-KZ"/>
              </w:rPr>
            </w:pPr>
            <w:r w:rsidRPr="00537072">
              <w:rPr>
                <w:sz w:val="20"/>
                <w:szCs w:val="20"/>
                <w:lang w:val="kk-KZ"/>
              </w:rPr>
              <w:t xml:space="preserve">Саңырауқұлақтардың морфологиясы және физиологиясын, ауру тудыратын патогенді саңырауқұлақтар туралы </w:t>
            </w:r>
            <w:r w:rsidR="00BF2224" w:rsidRPr="00537072">
              <w:rPr>
                <w:rStyle w:val="normaltextrun"/>
                <w:sz w:val="20"/>
                <w:szCs w:val="20"/>
                <w:lang w:val="kk-KZ"/>
              </w:rPr>
              <w:t>түсінуі.</w:t>
            </w:r>
          </w:p>
          <w:p w14:paraId="2A22DCC8" w14:textId="77777777" w:rsidR="00BF2224" w:rsidRPr="00537072" w:rsidRDefault="00BF2224" w:rsidP="000A3789">
            <w:pPr>
              <w:pStyle w:val="paragraph"/>
              <w:spacing w:before="0" w:beforeAutospacing="0" w:after="0" w:afterAutospacing="0"/>
              <w:textAlignment w:val="baseline"/>
              <w:rPr>
                <w:sz w:val="20"/>
                <w:szCs w:val="20"/>
                <w:lang w:val="kk-KZ"/>
              </w:rPr>
            </w:pPr>
            <w:r w:rsidRPr="00537072">
              <w:rPr>
                <w:rStyle w:val="eop"/>
                <w:sz w:val="20"/>
                <w:szCs w:val="20"/>
                <w:lang w:val="kk-KZ"/>
              </w:rPr>
              <w:t>Негізгі дереккөздерге тиісті және орынды сілтемелер (дәйексөздер) беріледі. </w:t>
            </w:r>
          </w:p>
        </w:tc>
        <w:tc>
          <w:tcPr>
            <w:tcW w:w="3429" w:type="dxa"/>
            <w:tcBorders>
              <w:top w:val="single" w:sz="6" w:space="0" w:color="auto"/>
              <w:left w:val="single" w:sz="6" w:space="0" w:color="auto"/>
              <w:bottom w:val="single" w:sz="6" w:space="0" w:color="auto"/>
              <w:right w:val="single" w:sz="6" w:space="0" w:color="auto"/>
            </w:tcBorders>
            <w:hideMark/>
          </w:tcPr>
          <w:p w14:paraId="167CA71F" w14:textId="4E4AAC8D" w:rsidR="00BF2224" w:rsidRPr="00537072" w:rsidRDefault="00537072" w:rsidP="000A3789">
            <w:pPr>
              <w:pStyle w:val="paragraph"/>
              <w:spacing w:before="0" w:beforeAutospacing="0" w:after="0" w:afterAutospacing="0"/>
              <w:textAlignment w:val="baseline"/>
              <w:rPr>
                <w:sz w:val="20"/>
                <w:szCs w:val="20"/>
                <w:lang w:val="kk-KZ"/>
              </w:rPr>
            </w:pPr>
            <w:r w:rsidRPr="00537072">
              <w:rPr>
                <w:sz w:val="20"/>
                <w:szCs w:val="20"/>
                <w:lang w:val="kk-KZ"/>
              </w:rPr>
              <w:t xml:space="preserve">Саңырауқұлақтардың морфологиясы және физиологиясын, ауру тудыратын патогенді саңырауқұлақтар туралы </w:t>
            </w:r>
            <w:r w:rsidR="00BF2224" w:rsidRPr="00537072">
              <w:rPr>
                <w:rStyle w:val="normaltextrun"/>
                <w:sz w:val="20"/>
                <w:szCs w:val="20"/>
                <w:lang w:val="kk-KZ"/>
              </w:rPr>
              <w:t>шектеулі түсіну.</w:t>
            </w:r>
            <w:r w:rsidR="00BF2224" w:rsidRPr="00537072">
              <w:rPr>
                <w:rStyle w:val="eop"/>
                <w:sz w:val="20"/>
                <w:szCs w:val="20"/>
                <w:lang w:val="kk-KZ"/>
              </w:rPr>
              <w:t xml:space="preserve"> Негізгі дереккөздерге тиісті және орынды сілтемелер (дәйексөздер) беріледі. </w:t>
            </w:r>
          </w:p>
        </w:tc>
        <w:tc>
          <w:tcPr>
            <w:tcW w:w="3303" w:type="dxa"/>
            <w:tcBorders>
              <w:top w:val="single" w:sz="6" w:space="0" w:color="auto"/>
              <w:left w:val="single" w:sz="6" w:space="0" w:color="auto"/>
              <w:bottom w:val="single" w:sz="6" w:space="0" w:color="auto"/>
              <w:right w:val="single" w:sz="6" w:space="0" w:color="auto"/>
            </w:tcBorders>
            <w:hideMark/>
          </w:tcPr>
          <w:p w14:paraId="47240828" w14:textId="12C31CDE" w:rsidR="00BF2224" w:rsidRPr="00537072" w:rsidRDefault="00537072" w:rsidP="000A3789">
            <w:pPr>
              <w:pStyle w:val="paragraph"/>
              <w:spacing w:before="0" w:beforeAutospacing="0" w:after="0" w:afterAutospacing="0"/>
              <w:textAlignment w:val="baseline"/>
              <w:rPr>
                <w:sz w:val="20"/>
                <w:szCs w:val="20"/>
                <w:lang w:val="kk-KZ"/>
              </w:rPr>
            </w:pPr>
            <w:r w:rsidRPr="00537072">
              <w:rPr>
                <w:sz w:val="20"/>
                <w:szCs w:val="20"/>
                <w:lang w:val="kk-KZ"/>
              </w:rPr>
              <w:t xml:space="preserve">Саңырауқұлақтардың морфологиясы және физиологиясын, ауру тудыратын патогенді саңырауқұлақтар туралы </w:t>
            </w:r>
            <w:r w:rsidR="00BF2224" w:rsidRPr="00537072">
              <w:rPr>
                <w:rStyle w:val="normaltextrun"/>
                <w:sz w:val="20"/>
                <w:szCs w:val="20"/>
                <w:lang w:val="kk-KZ"/>
              </w:rPr>
              <w:t xml:space="preserve">үстірт түсіну/ түсінбеушілік. </w:t>
            </w:r>
            <w:r w:rsidR="00BF2224" w:rsidRPr="00537072">
              <w:rPr>
                <w:rStyle w:val="eop"/>
                <w:sz w:val="20"/>
                <w:szCs w:val="20"/>
                <w:lang w:val="kk-KZ"/>
              </w:rPr>
              <w:t>Негізгі дереккөздерге тиісті және орынды сілтемелер (дәйексөздер) берілмейді. </w:t>
            </w:r>
            <w:r w:rsidR="00BF2224" w:rsidRPr="00537072">
              <w:rPr>
                <w:rStyle w:val="normaltextrun"/>
                <w:sz w:val="20"/>
                <w:szCs w:val="20"/>
                <w:lang w:val="kk-KZ"/>
              </w:rPr>
              <w:t> </w:t>
            </w:r>
            <w:r w:rsidR="00BF2224" w:rsidRPr="00537072">
              <w:rPr>
                <w:rStyle w:val="eop"/>
                <w:sz w:val="20"/>
                <w:szCs w:val="20"/>
                <w:lang w:val="kk-KZ"/>
              </w:rPr>
              <w:t> </w:t>
            </w:r>
          </w:p>
        </w:tc>
      </w:tr>
      <w:tr w:rsidR="00BF2224" w:rsidRPr="00245592" w14:paraId="66FB9316"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2D1B6CD2" w14:textId="427CDDF1" w:rsidR="00BF2224" w:rsidRPr="00C604D2" w:rsidRDefault="00E5693C" w:rsidP="000A3789">
            <w:pPr>
              <w:pStyle w:val="paragraph"/>
              <w:spacing w:before="0" w:beforeAutospacing="0" w:after="0" w:afterAutospacing="0"/>
              <w:textAlignment w:val="baseline"/>
              <w:rPr>
                <w:rStyle w:val="normaltextrun"/>
                <w:b/>
                <w:bCs/>
                <w:sz w:val="20"/>
                <w:szCs w:val="20"/>
                <w:lang w:val="kk-KZ"/>
              </w:rPr>
            </w:pPr>
            <w:r w:rsidRPr="00F80656">
              <w:rPr>
                <w:b/>
                <w:bCs/>
                <w:sz w:val="20"/>
                <w:szCs w:val="20"/>
                <w:lang w:val="kk-KZ"/>
              </w:rPr>
              <w:t>Саңырауқұлақтардың морфологиясы және физиологиясы</w:t>
            </w:r>
            <w:r>
              <w:rPr>
                <w:b/>
                <w:bCs/>
                <w:sz w:val="20"/>
                <w:szCs w:val="20"/>
                <w:lang w:val="kk-KZ"/>
              </w:rPr>
              <w:t>н, а</w:t>
            </w:r>
            <w:r w:rsidRPr="00F80656">
              <w:rPr>
                <w:b/>
                <w:bCs/>
                <w:sz w:val="20"/>
                <w:szCs w:val="20"/>
                <w:lang w:val="kk-KZ"/>
              </w:rPr>
              <w:t>уру тудыратын патогенді саңырауқұлақтар</w:t>
            </w:r>
            <w:r>
              <w:rPr>
                <w:b/>
                <w:bCs/>
                <w:sz w:val="20"/>
                <w:szCs w:val="20"/>
                <w:lang w:val="kk-KZ"/>
              </w:rPr>
              <w:t xml:space="preserve"> </w:t>
            </w:r>
            <w:r w:rsidR="00BF2224" w:rsidRPr="004938B7">
              <w:rPr>
                <w:b/>
                <w:sz w:val="20"/>
                <w:szCs w:val="20"/>
                <w:lang w:val="kk-KZ"/>
              </w:rPr>
              <w:t>таралуын</w:t>
            </w:r>
            <w:r w:rsidR="00BF2224" w:rsidRPr="004938B7">
              <w:rPr>
                <w:lang w:val="kk-KZ"/>
              </w:rPr>
              <w:t xml:space="preserve"> </w:t>
            </w:r>
            <w:r w:rsidR="00BF2224" w:rsidRPr="00435C2D">
              <w:rPr>
                <w:rStyle w:val="normaltextrun"/>
                <w:b/>
                <w:bCs/>
                <w:sz w:val="20"/>
                <w:szCs w:val="20"/>
                <w:lang w:val="kk-KZ"/>
              </w:rPr>
              <w:t>ұғынуы</w:t>
            </w:r>
          </w:p>
          <w:p w14:paraId="102A7242" w14:textId="77777777" w:rsidR="00BF2224" w:rsidRPr="00C604D2" w:rsidRDefault="00BF2224" w:rsidP="000A3789">
            <w:pPr>
              <w:pStyle w:val="paragraph"/>
              <w:spacing w:before="0" w:beforeAutospacing="0" w:after="0" w:afterAutospacing="0"/>
              <w:textAlignment w:val="baseline"/>
              <w:rPr>
                <w:rStyle w:val="normaltextrun"/>
                <w:b/>
                <w:bCs/>
                <w:sz w:val="20"/>
                <w:szCs w:val="20"/>
                <w:lang w:val="kk-KZ"/>
              </w:rPr>
            </w:pPr>
          </w:p>
          <w:p w14:paraId="476E09C5" w14:textId="77777777" w:rsidR="00BF2224" w:rsidRPr="00C604D2" w:rsidRDefault="00BF2224" w:rsidP="000A3789">
            <w:pPr>
              <w:pStyle w:val="paragraph"/>
              <w:spacing w:before="0" w:beforeAutospacing="0" w:after="0" w:afterAutospacing="0"/>
              <w:textAlignment w:val="baseline"/>
              <w:rPr>
                <w:b/>
                <w:bCs/>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6379A275" w14:textId="5D2CF780" w:rsidR="00BF2224" w:rsidRPr="00537072" w:rsidRDefault="00537072" w:rsidP="000A3789">
            <w:pPr>
              <w:pStyle w:val="paragraph"/>
              <w:spacing w:before="0" w:beforeAutospacing="0" w:after="0" w:afterAutospacing="0"/>
              <w:textAlignment w:val="baseline"/>
              <w:rPr>
                <w:rStyle w:val="eop"/>
                <w:sz w:val="20"/>
                <w:szCs w:val="20"/>
                <w:lang w:val="kk-KZ"/>
              </w:rPr>
            </w:pPr>
            <w:r w:rsidRPr="00537072">
              <w:rPr>
                <w:sz w:val="20"/>
                <w:szCs w:val="20"/>
                <w:lang w:val="kk-KZ"/>
              </w:rPr>
              <w:t>Саңырауқұлақтардың морфологиясы және физиологиясын, ауру тудыратын патогенді саңырауқұлақтар таралуын</w:t>
            </w:r>
            <w:r w:rsidRPr="00537072">
              <w:rPr>
                <w:rStyle w:val="eop"/>
                <w:sz w:val="20"/>
                <w:szCs w:val="20"/>
                <w:lang w:val="kk-KZ"/>
              </w:rPr>
              <w:t xml:space="preserve"> </w:t>
            </w:r>
            <w:r w:rsidR="00BF2224" w:rsidRPr="00537072">
              <w:rPr>
                <w:rStyle w:val="eop"/>
                <w:sz w:val="20"/>
                <w:szCs w:val="20"/>
                <w:lang w:val="kk-KZ"/>
              </w:rPr>
              <w:t xml:space="preserve">жақсы байланыстырады. </w:t>
            </w:r>
          </w:p>
          <w:p w14:paraId="4C5A3ED1" w14:textId="77777777" w:rsidR="00BF2224" w:rsidRPr="00537072" w:rsidRDefault="00BF2224" w:rsidP="000A3789">
            <w:pPr>
              <w:pStyle w:val="paragraph"/>
              <w:spacing w:before="0" w:beforeAutospacing="0" w:after="0" w:afterAutospacing="0"/>
              <w:textAlignment w:val="baseline"/>
              <w:rPr>
                <w:sz w:val="20"/>
                <w:szCs w:val="20"/>
                <w:lang w:val="kk-KZ"/>
              </w:rPr>
            </w:pPr>
            <w:r w:rsidRPr="00537072">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04" w:type="dxa"/>
            <w:tcBorders>
              <w:top w:val="single" w:sz="6" w:space="0" w:color="auto"/>
              <w:left w:val="single" w:sz="6" w:space="0" w:color="auto"/>
              <w:bottom w:val="single" w:sz="6" w:space="0" w:color="auto"/>
              <w:right w:val="single" w:sz="6" w:space="0" w:color="auto"/>
            </w:tcBorders>
            <w:hideMark/>
          </w:tcPr>
          <w:p w14:paraId="3D28A960" w14:textId="3152F1BA" w:rsidR="00BF2224" w:rsidRPr="00537072" w:rsidRDefault="00537072" w:rsidP="000A3789">
            <w:pPr>
              <w:pStyle w:val="paragraph"/>
              <w:spacing w:before="0" w:beforeAutospacing="0" w:after="0" w:afterAutospacing="0"/>
              <w:textAlignment w:val="baseline"/>
              <w:rPr>
                <w:rStyle w:val="eop"/>
                <w:sz w:val="20"/>
                <w:szCs w:val="20"/>
                <w:lang w:val="kk-KZ"/>
              </w:rPr>
            </w:pPr>
            <w:r w:rsidRPr="00537072">
              <w:rPr>
                <w:sz w:val="20"/>
                <w:szCs w:val="20"/>
                <w:lang w:val="kk-KZ"/>
              </w:rPr>
              <w:t xml:space="preserve">Саңырауқұлақтардың морфологиясы және физиологиясын, ауру тудыратын патогенді саңырауқұлақтар таралуын </w:t>
            </w:r>
            <w:r w:rsidR="00BF2224" w:rsidRPr="00537072">
              <w:rPr>
                <w:sz w:val="20"/>
                <w:szCs w:val="20"/>
                <w:lang w:val="kk-KZ"/>
              </w:rPr>
              <w:t xml:space="preserve">өзекті зерттеулермен </w:t>
            </w:r>
            <w:r w:rsidR="00BF2224" w:rsidRPr="00537072">
              <w:rPr>
                <w:rStyle w:val="eop"/>
                <w:sz w:val="20"/>
                <w:szCs w:val="20"/>
                <w:lang w:val="kk-KZ"/>
              </w:rPr>
              <w:t xml:space="preserve">байланыстырады. </w:t>
            </w:r>
          </w:p>
          <w:p w14:paraId="5BF68C5C" w14:textId="77777777" w:rsidR="00BF2224" w:rsidRPr="00537072" w:rsidRDefault="00BF2224" w:rsidP="000A3789">
            <w:pPr>
              <w:pStyle w:val="paragraph"/>
              <w:spacing w:before="0" w:beforeAutospacing="0" w:after="0" w:afterAutospacing="0"/>
              <w:textAlignment w:val="baseline"/>
              <w:rPr>
                <w:sz w:val="20"/>
                <w:szCs w:val="20"/>
                <w:lang w:val="kk-KZ"/>
              </w:rPr>
            </w:pPr>
            <w:r w:rsidRPr="00537072">
              <w:rPr>
                <w:rStyle w:val="eop"/>
                <w:sz w:val="20"/>
                <w:szCs w:val="20"/>
                <w:lang w:val="kk-KZ"/>
              </w:rPr>
              <w:t>Аргументтерді эмпирикалық зерттеудің дәлелдерімен күшейтеді.</w:t>
            </w:r>
          </w:p>
        </w:tc>
        <w:tc>
          <w:tcPr>
            <w:tcW w:w="3429" w:type="dxa"/>
            <w:tcBorders>
              <w:top w:val="single" w:sz="6" w:space="0" w:color="auto"/>
              <w:left w:val="single" w:sz="6" w:space="0" w:color="auto"/>
              <w:bottom w:val="single" w:sz="6" w:space="0" w:color="auto"/>
              <w:right w:val="single" w:sz="6" w:space="0" w:color="auto"/>
            </w:tcBorders>
            <w:hideMark/>
          </w:tcPr>
          <w:p w14:paraId="1C738003" w14:textId="37D5DB74" w:rsidR="00BF2224" w:rsidRPr="00537072" w:rsidRDefault="00537072" w:rsidP="000A3789">
            <w:pPr>
              <w:pStyle w:val="paragraph"/>
              <w:spacing w:before="0" w:beforeAutospacing="0" w:after="0" w:afterAutospacing="0"/>
              <w:textAlignment w:val="baseline"/>
              <w:rPr>
                <w:sz w:val="20"/>
                <w:szCs w:val="20"/>
                <w:lang w:val="kk-KZ"/>
              </w:rPr>
            </w:pPr>
            <w:r w:rsidRPr="00537072">
              <w:rPr>
                <w:sz w:val="20"/>
                <w:szCs w:val="20"/>
                <w:lang w:val="kk-KZ"/>
              </w:rPr>
              <w:t xml:space="preserve">Саңырауқұлақтардың морфологиясы және физиологиясын, ауру тудыратын патогенді саңырауқұлақтар таралуын </w:t>
            </w:r>
            <w:r w:rsidR="00BF2224" w:rsidRPr="00537072">
              <w:rPr>
                <w:sz w:val="20"/>
                <w:szCs w:val="20"/>
                <w:lang w:val="kk-KZ"/>
              </w:rPr>
              <w:t xml:space="preserve">өзекті зерттеулермен шектеулі байланысы. </w:t>
            </w:r>
          </w:p>
          <w:p w14:paraId="1602BDB9" w14:textId="77777777" w:rsidR="00BF2224" w:rsidRPr="00537072" w:rsidRDefault="00BF2224" w:rsidP="000A3789">
            <w:pPr>
              <w:pStyle w:val="paragraph"/>
              <w:spacing w:before="0" w:beforeAutospacing="0" w:after="0" w:afterAutospacing="0"/>
              <w:textAlignment w:val="baseline"/>
              <w:rPr>
                <w:sz w:val="20"/>
                <w:szCs w:val="20"/>
                <w:lang w:val="kk-KZ"/>
              </w:rPr>
            </w:pPr>
            <w:r w:rsidRPr="00537072">
              <w:rPr>
                <w:sz w:val="20"/>
                <w:szCs w:val="20"/>
                <w:lang w:val="kk-KZ"/>
              </w:rPr>
              <w:t>Эмпирикалық зерттеулердің дәлелдерін шектеулі қолдану.</w:t>
            </w:r>
          </w:p>
        </w:tc>
        <w:tc>
          <w:tcPr>
            <w:tcW w:w="3303" w:type="dxa"/>
            <w:tcBorders>
              <w:top w:val="single" w:sz="6" w:space="0" w:color="auto"/>
              <w:left w:val="single" w:sz="6" w:space="0" w:color="auto"/>
              <w:bottom w:val="single" w:sz="6" w:space="0" w:color="auto"/>
              <w:right w:val="single" w:sz="6" w:space="0" w:color="auto"/>
            </w:tcBorders>
            <w:hideMark/>
          </w:tcPr>
          <w:p w14:paraId="02351264" w14:textId="09E8CE70" w:rsidR="00BF2224" w:rsidRPr="00537072" w:rsidRDefault="00537072" w:rsidP="000A3789">
            <w:pPr>
              <w:pStyle w:val="paragraph"/>
              <w:spacing w:before="0" w:beforeAutospacing="0" w:after="0" w:afterAutospacing="0"/>
              <w:textAlignment w:val="baseline"/>
              <w:rPr>
                <w:rStyle w:val="normaltextrun"/>
                <w:sz w:val="20"/>
                <w:szCs w:val="20"/>
                <w:lang w:val="kk-KZ"/>
              </w:rPr>
            </w:pPr>
            <w:r w:rsidRPr="00537072">
              <w:rPr>
                <w:sz w:val="20"/>
                <w:szCs w:val="20"/>
                <w:lang w:val="kk-KZ"/>
              </w:rPr>
              <w:t xml:space="preserve">Саңырауқұлақтардың морфологиясы және физиологиясын, ауру тудыратын патогенді саңырауқұлақтар таралуын </w:t>
            </w:r>
            <w:r w:rsidR="00BF2224" w:rsidRPr="00537072">
              <w:rPr>
                <w:sz w:val="20"/>
                <w:szCs w:val="20"/>
                <w:lang w:val="kk-KZ"/>
              </w:rPr>
              <w:t xml:space="preserve">өзекті зерттеулермен </w:t>
            </w:r>
            <w:r w:rsidR="00BF2224" w:rsidRPr="00537072">
              <w:rPr>
                <w:rStyle w:val="normaltextrun"/>
                <w:sz w:val="20"/>
                <w:szCs w:val="20"/>
                <w:lang w:val="kk-KZ"/>
              </w:rPr>
              <w:t xml:space="preserve">байланысы шамалы немесе жоқ. </w:t>
            </w:r>
          </w:p>
          <w:p w14:paraId="490F31F0" w14:textId="77777777" w:rsidR="00BF2224" w:rsidRPr="00537072" w:rsidRDefault="00BF2224" w:rsidP="000A3789">
            <w:pPr>
              <w:pStyle w:val="paragraph"/>
              <w:spacing w:before="0" w:beforeAutospacing="0" w:after="0" w:afterAutospacing="0"/>
              <w:textAlignment w:val="baseline"/>
              <w:rPr>
                <w:sz w:val="20"/>
                <w:szCs w:val="20"/>
                <w:lang w:val="kk-KZ"/>
              </w:rPr>
            </w:pPr>
            <w:r w:rsidRPr="00537072">
              <w:rPr>
                <w:rStyle w:val="normaltextrun"/>
                <w:sz w:val="20"/>
                <w:szCs w:val="20"/>
                <w:lang w:val="kk-KZ"/>
              </w:rPr>
              <w:t>Эмпирикалық зерттеулерді аз немесе мүлдем қолданбайды. </w:t>
            </w:r>
            <w:r w:rsidRPr="00537072">
              <w:rPr>
                <w:rStyle w:val="eop"/>
                <w:sz w:val="20"/>
                <w:szCs w:val="20"/>
                <w:lang w:val="kk-KZ"/>
              </w:rPr>
              <w:t> </w:t>
            </w:r>
          </w:p>
        </w:tc>
      </w:tr>
      <w:tr w:rsidR="00537072" w:rsidRPr="00245592" w14:paraId="67DF5FCF"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081D7943" w14:textId="77777777" w:rsidR="00537072" w:rsidRPr="000A0CE5" w:rsidRDefault="00537072" w:rsidP="00537072">
            <w:pPr>
              <w:pStyle w:val="paragraph"/>
              <w:spacing w:before="0" w:beforeAutospacing="0" w:after="0" w:afterAutospacing="0"/>
              <w:textAlignment w:val="baseline"/>
              <w:rPr>
                <w:rStyle w:val="normaltextrun"/>
                <w:b/>
                <w:bCs/>
                <w:sz w:val="20"/>
                <w:szCs w:val="20"/>
                <w:lang w:val="kk-KZ"/>
              </w:rPr>
            </w:pPr>
            <w:r w:rsidRPr="000A0CE5">
              <w:rPr>
                <w:rStyle w:val="normaltextrun"/>
                <w:b/>
                <w:bCs/>
                <w:sz w:val="20"/>
                <w:szCs w:val="20"/>
                <w:lang w:val="kk-KZ"/>
              </w:rPr>
              <w:t>Тұсаукесер,</w:t>
            </w:r>
          </w:p>
          <w:p w14:paraId="1E91DFA2" w14:textId="6DC1BDC1" w:rsidR="00537072" w:rsidRPr="00AD41E9" w:rsidRDefault="00537072" w:rsidP="00537072">
            <w:pPr>
              <w:pStyle w:val="paragraph"/>
              <w:spacing w:before="0" w:beforeAutospacing="0" w:after="0" w:afterAutospacing="0"/>
              <w:textAlignment w:val="baseline"/>
              <w:rPr>
                <w:sz w:val="20"/>
                <w:szCs w:val="20"/>
                <w:lang w:val="kk-KZ"/>
              </w:rPr>
            </w:pPr>
            <w:r w:rsidRPr="000A0CE5">
              <w:rPr>
                <w:rStyle w:val="normaltextrun"/>
                <w:b/>
                <w:bCs/>
                <w:sz w:val="20"/>
                <w:szCs w:val="20"/>
              </w:rPr>
              <w:t>Топ</w:t>
            </w:r>
            <w:r w:rsidRPr="000A0CE5">
              <w:rPr>
                <w:rStyle w:val="normaltextrun"/>
                <w:b/>
                <w:bCs/>
                <w:sz w:val="20"/>
                <w:szCs w:val="20"/>
                <w:lang w:val="kk-KZ"/>
              </w:rPr>
              <w:t>тық жұмыс</w:t>
            </w:r>
          </w:p>
        </w:tc>
        <w:tc>
          <w:tcPr>
            <w:tcW w:w="2742" w:type="dxa"/>
            <w:tcBorders>
              <w:top w:val="single" w:sz="6" w:space="0" w:color="auto"/>
              <w:left w:val="single" w:sz="6" w:space="0" w:color="auto"/>
              <w:bottom w:val="single" w:sz="6" w:space="0" w:color="auto"/>
              <w:right w:val="single" w:sz="6" w:space="0" w:color="auto"/>
            </w:tcBorders>
            <w:hideMark/>
          </w:tcPr>
          <w:p w14:paraId="097E7DCB" w14:textId="3C997AB7" w:rsidR="00537072" w:rsidRPr="00AD41E9" w:rsidRDefault="00537072" w:rsidP="00537072">
            <w:pPr>
              <w:pStyle w:val="paragraph"/>
              <w:spacing w:before="0" w:beforeAutospacing="0" w:after="0" w:afterAutospacing="0"/>
              <w:textAlignment w:val="baseline"/>
              <w:rPr>
                <w:sz w:val="20"/>
                <w:szCs w:val="20"/>
                <w:lang w:val="kk-KZ"/>
              </w:rPr>
            </w:pPr>
            <w:r w:rsidRPr="000A0CE5">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604" w:type="dxa"/>
            <w:tcBorders>
              <w:top w:val="single" w:sz="6" w:space="0" w:color="auto"/>
              <w:left w:val="single" w:sz="6" w:space="0" w:color="auto"/>
              <w:bottom w:val="single" w:sz="6" w:space="0" w:color="auto"/>
              <w:right w:val="single" w:sz="6" w:space="0" w:color="auto"/>
            </w:tcBorders>
            <w:hideMark/>
          </w:tcPr>
          <w:p w14:paraId="54AC836D" w14:textId="5E71BF49" w:rsidR="00537072" w:rsidRPr="00AD41E9" w:rsidRDefault="00537072" w:rsidP="00537072">
            <w:pPr>
              <w:pStyle w:val="paragraph"/>
              <w:spacing w:before="0" w:beforeAutospacing="0" w:after="0" w:afterAutospacing="0"/>
              <w:textAlignment w:val="baseline"/>
              <w:rPr>
                <w:sz w:val="20"/>
                <w:szCs w:val="20"/>
                <w:lang w:val="kk-KZ"/>
              </w:rPr>
            </w:pPr>
            <w:r w:rsidRPr="000A0CE5">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429" w:type="dxa"/>
            <w:tcBorders>
              <w:top w:val="single" w:sz="6" w:space="0" w:color="auto"/>
              <w:left w:val="single" w:sz="6" w:space="0" w:color="auto"/>
              <w:bottom w:val="single" w:sz="6" w:space="0" w:color="auto"/>
              <w:right w:val="single" w:sz="6" w:space="0" w:color="auto"/>
            </w:tcBorders>
            <w:hideMark/>
          </w:tcPr>
          <w:p w14:paraId="793ACCA7" w14:textId="1E6024D6" w:rsidR="00537072" w:rsidRPr="00AD41E9" w:rsidRDefault="00537072" w:rsidP="00537072">
            <w:pPr>
              <w:pStyle w:val="paragraph"/>
              <w:spacing w:before="0" w:beforeAutospacing="0" w:after="0" w:afterAutospacing="0"/>
              <w:textAlignment w:val="baseline"/>
              <w:rPr>
                <w:sz w:val="20"/>
                <w:szCs w:val="20"/>
                <w:lang w:val="kk-KZ"/>
              </w:rPr>
            </w:pPr>
            <w:r w:rsidRPr="000A0CE5">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303" w:type="dxa"/>
            <w:tcBorders>
              <w:top w:val="single" w:sz="6" w:space="0" w:color="auto"/>
              <w:left w:val="single" w:sz="6" w:space="0" w:color="auto"/>
              <w:bottom w:val="single" w:sz="6" w:space="0" w:color="auto"/>
              <w:right w:val="single" w:sz="6" w:space="0" w:color="auto"/>
            </w:tcBorders>
            <w:hideMark/>
          </w:tcPr>
          <w:p w14:paraId="5FCA1DA0" w14:textId="5172F653" w:rsidR="00537072" w:rsidRPr="000A0CE5" w:rsidRDefault="00537072" w:rsidP="00537072">
            <w:pPr>
              <w:pStyle w:val="paragraph"/>
              <w:spacing w:before="0" w:beforeAutospacing="0" w:after="0" w:afterAutospacing="0"/>
              <w:textAlignment w:val="baseline"/>
              <w:rPr>
                <w:sz w:val="20"/>
                <w:szCs w:val="20"/>
                <w:lang w:val="kk-KZ"/>
              </w:rPr>
            </w:pPr>
            <w:r w:rsidRPr="000A0CE5">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7F6B7C7C" w14:textId="77777777" w:rsidR="00BF2224" w:rsidRPr="00AD41E9" w:rsidRDefault="00BF2224" w:rsidP="00BF2224">
      <w:pPr>
        <w:pStyle w:val="paragraph"/>
        <w:spacing w:before="0" w:beforeAutospacing="0" w:after="0" w:afterAutospacing="0"/>
        <w:textAlignment w:val="baseline"/>
        <w:rPr>
          <w:sz w:val="20"/>
          <w:szCs w:val="20"/>
          <w:lang w:val="kk-KZ"/>
        </w:rPr>
      </w:pPr>
    </w:p>
    <w:p w14:paraId="59939DA7" w14:textId="77777777" w:rsidR="00BF2224" w:rsidRPr="00AD41E9" w:rsidRDefault="00BF2224" w:rsidP="00BF2224">
      <w:pPr>
        <w:pStyle w:val="paragraph"/>
        <w:spacing w:before="0" w:beforeAutospacing="0" w:after="0" w:afterAutospacing="0"/>
        <w:jc w:val="both"/>
        <w:textAlignment w:val="baseline"/>
        <w:rPr>
          <w:sz w:val="20"/>
          <w:szCs w:val="20"/>
          <w:lang w:val="kk-KZ"/>
        </w:rPr>
      </w:pPr>
    </w:p>
    <w:p w14:paraId="09F37B82" w14:textId="77777777" w:rsidR="00BF2224" w:rsidRDefault="00BF2224" w:rsidP="00BF2224">
      <w:pPr>
        <w:rPr>
          <w:lang w:val="kk-KZ"/>
        </w:rPr>
      </w:pPr>
    </w:p>
    <w:p w14:paraId="5CD5DB4E" w14:textId="77777777" w:rsidR="00BF2224" w:rsidRDefault="00BF2224" w:rsidP="00BF2224">
      <w:pPr>
        <w:rPr>
          <w:lang w:val="kk-KZ"/>
        </w:rPr>
      </w:pPr>
    </w:p>
    <w:p w14:paraId="134B1834" w14:textId="77777777" w:rsidR="00BF2224" w:rsidRDefault="00BF2224" w:rsidP="00BF2224">
      <w:pPr>
        <w:rPr>
          <w:lang w:val="kk-KZ"/>
        </w:rPr>
      </w:pPr>
    </w:p>
    <w:p w14:paraId="42EC46B3" w14:textId="03B938B8" w:rsidR="00BF2224" w:rsidRPr="00565ABE" w:rsidRDefault="00BF2224" w:rsidP="00BF2224">
      <w:pPr>
        <w:pStyle w:val="paragraph"/>
        <w:spacing w:before="0" w:beforeAutospacing="0" w:after="0" w:afterAutospacing="0"/>
        <w:textAlignment w:val="baseline"/>
        <w:rPr>
          <w:sz w:val="20"/>
          <w:szCs w:val="20"/>
          <w:lang w:val="kk-KZ"/>
        </w:rPr>
      </w:pPr>
      <w:r w:rsidRPr="00537072">
        <w:rPr>
          <w:rStyle w:val="normaltextrun"/>
          <w:b/>
          <w:bCs/>
          <w:sz w:val="20"/>
          <w:szCs w:val="20"/>
          <w:lang w:val="kk-KZ"/>
        </w:rPr>
        <w:lastRenderedPageBreak/>
        <w:t>«</w:t>
      </w:r>
      <w:r w:rsidR="00537072" w:rsidRPr="00537072">
        <w:rPr>
          <w:b/>
          <w:bCs/>
          <w:sz w:val="20"/>
          <w:szCs w:val="20"/>
          <w:lang w:val="ru-KZ" w:eastAsia="ru-KZ"/>
        </w:rPr>
        <w:t>Қ</w:t>
      </w:r>
      <w:r w:rsidR="00537072" w:rsidRPr="00537072">
        <w:rPr>
          <w:b/>
          <w:bCs/>
          <w:sz w:val="20"/>
          <w:szCs w:val="20"/>
          <w:lang w:val="kk-KZ"/>
        </w:rPr>
        <w:t>арапайымдылардың морфологиясы және физиологиясы. Протозойлық инфекциялар түрлері және емдеу жолдары</w:t>
      </w:r>
      <w:r w:rsidRPr="00537072">
        <w:rPr>
          <w:rStyle w:val="normaltextrun"/>
          <w:b/>
          <w:bCs/>
          <w:sz w:val="20"/>
          <w:szCs w:val="20"/>
          <w:lang w:val="kk-KZ"/>
        </w:rPr>
        <w:t>»</w:t>
      </w:r>
      <w:r w:rsidRPr="00565ABE">
        <w:rPr>
          <w:rStyle w:val="normaltextrun"/>
          <w:b/>
          <w:bCs/>
          <w:sz w:val="20"/>
          <w:szCs w:val="20"/>
          <w:lang w:val="kk-KZ"/>
        </w:rPr>
        <w:t xml:space="preserve"> </w:t>
      </w:r>
      <w:r>
        <w:rPr>
          <w:rStyle w:val="normaltextrun"/>
          <w:b/>
          <w:bCs/>
          <w:sz w:val="20"/>
          <w:szCs w:val="20"/>
          <w:lang w:val="kk-KZ"/>
        </w:rPr>
        <w:t xml:space="preserve">презентация </w:t>
      </w:r>
      <w:r w:rsidRPr="00565ABE">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565ABE">
        <w:rPr>
          <w:rStyle w:val="normaltextrun"/>
          <w:b/>
          <w:bCs/>
          <w:color w:val="0070C0"/>
          <w:sz w:val="20"/>
          <w:szCs w:val="20"/>
          <w:lang w:val="kk-KZ"/>
        </w:rPr>
        <w:t>100%</w:t>
      </w:r>
      <w:r>
        <w:rPr>
          <w:rStyle w:val="normaltextrun"/>
          <w:b/>
          <w:bCs/>
          <w:color w:val="0070C0"/>
          <w:sz w:val="20"/>
          <w:szCs w:val="20"/>
          <w:lang w:val="kk-KZ"/>
        </w:rPr>
        <w:t>-ның</w:t>
      </w:r>
      <w:r w:rsidRPr="00565ABE">
        <w:rPr>
          <w:rStyle w:val="normaltextrun"/>
          <w:b/>
          <w:bCs/>
          <w:color w:val="0070C0"/>
          <w:sz w:val="20"/>
          <w:szCs w:val="20"/>
          <w:lang w:val="kk-KZ"/>
        </w:rPr>
        <w:t xml:space="preserve"> </w:t>
      </w:r>
      <w:r>
        <w:rPr>
          <w:rStyle w:val="normaltextrun"/>
          <w:b/>
          <w:bCs/>
          <w:color w:val="0070C0"/>
          <w:sz w:val="20"/>
          <w:szCs w:val="20"/>
          <w:lang w:val="kk-KZ"/>
        </w:rPr>
        <w:t>1</w:t>
      </w:r>
      <w:r w:rsidR="00537072" w:rsidRPr="006F4862">
        <w:rPr>
          <w:rStyle w:val="normaltextrun"/>
          <w:b/>
          <w:bCs/>
          <w:color w:val="0070C0"/>
          <w:sz w:val="20"/>
          <w:szCs w:val="20"/>
          <w:lang w:val="kk-KZ"/>
        </w:rPr>
        <w:t>8</w:t>
      </w:r>
      <w:r w:rsidRPr="00565ABE">
        <w:rPr>
          <w:rStyle w:val="normaltextrun"/>
          <w:b/>
          <w:bCs/>
          <w:color w:val="0070C0"/>
          <w:sz w:val="20"/>
          <w:szCs w:val="20"/>
          <w:lang w:val="kk-KZ"/>
        </w:rPr>
        <w:t>%)</w:t>
      </w:r>
      <w:r w:rsidRPr="00EF4011">
        <w:rPr>
          <w:rStyle w:val="normaltextrun"/>
          <w:b/>
          <w:bCs/>
          <w:color w:val="0070C0"/>
          <w:sz w:val="20"/>
          <w:szCs w:val="20"/>
          <w:lang w:val="kk-KZ"/>
        </w:rPr>
        <w:t xml:space="preserve"> </w:t>
      </w:r>
      <w:r w:rsidRPr="00565ABE">
        <w:rPr>
          <w:rStyle w:val="normaltextrun"/>
          <w:sz w:val="20"/>
          <w:szCs w:val="20"/>
          <w:lang w:val="kk-KZ"/>
        </w:rPr>
        <w:t> </w:t>
      </w:r>
      <w:r w:rsidRPr="00565ABE">
        <w:rPr>
          <w:rStyle w:val="eop"/>
          <w:sz w:val="20"/>
          <w:szCs w:val="20"/>
          <w:lang w:val="kk-KZ"/>
        </w:rPr>
        <w:t> </w:t>
      </w:r>
    </w:p>
    <w:p w14:paraId="7D6129A0" w14:textId="77777777" w:rsidR="00BF2224" w:rsidRPr="00F76949" w:rsidRDefault="00BF2224" w:rsidP="00BF2224">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6"/>
        <w:gridCol w:w="2742"/>
        <w:gridCol w:w="2604"/>
        <w:gridCol w:w="3429"/>
        <w:gridCol w:w="3303"/>
      </w:tblGrid>
      <w:tr w:rsidR="00537072" w:rsidRPr="000A0CE5" w14:paraId="3B3541AE"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386CED9" w14:textId="77777777" w:rsidR="00537072" w:rsidRPr="000A0CE5" w:rsidRDefault="00537072" w:rsidP="00537072">
            <w:pPr>
              <w:pStyle w:val="paragraph"/>
              <w:spacing w:before="0" w:beforeAutospacing="0" w:after="0" w:afterAutospacing="0"/>
              <w:textAlignment w:val="baseline"/>
              <w:rPr>
                <w:sz w:val="20"/>
                <w:szCs w:val="20"/>
              </w:rPr>
            </w:pPr>
            <w:r w:rsidRPr="000A0CE5">
              <w:rPr>
                <w:rStyle w:val="normaltextrun"/>
                <w:b/>
                <w:bCs/>
                <w:color w:val="000000"/>
                <w:sz w:val="20"/>
                <w:szCs w:val="20"/>
              </w:rPr>
              <w:t>Критерий </w:t>
            </w:r>
            <w:r w:rsidRPr="000A0CE5">
              <w:rPr>
                <w:rStyle w:val="normaltextrun"/>
                <w:color w:val="000000"/>
                <w:sz w:val="20"/>
                <w:szCs w:val="20"/>
              </w:rPr>
              <w:t> </w:t>
            </w:r>
            <w:r w:rsidRPr="000A0CE5">
              <w:rPr>
                <w:rStyle w:val="eop"/>
                <w:color w:val="000000"/>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E5199ED" w14:textId="77777777" w:rsidR="00537072" w:rsidRPr="000A0CE5" w:rsidRDefault="00537072" w:rsidP="00537072">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Өте жақсы</w:t>
            </w:r>
            <w:r w:rsidRPr="000A0CE5">
              <w:rPr>
                <w:rStyle w:val="normaltextrun"/>
                <w:color w:val="000000"/>
                <w:sz w:val="20"/>
                <w:szCs w:val="20"/>
              </w:rPr>
              <w:t>»  </w:t>
            </w:r>
            <w:r w:rsidRPr="000A0CE5">
              <w:rPr>
                <w:rStyle w:val="eop"/>
                <w:color w:val="000000"/>
                <w:sz w:val="20"/>
                <w:szCs w:val="20"/>
              </w:rPr>
              <w:t> </w:t>
            </w:r>
            <w:r w:rsidRPr="000A0CE5">
              <w:rPr>
                <w:rStyle w:val="normaltextrun"/>
                <w:color w:val="000000"/>
                <w:sz w:val="20"/>
                <w:szCs w:val="20"/>
              </w:rPr>
              <w:t> </w:t>
            </w:r>
          </w:p>
          <w:p w14:paraId="3CC6C9C1" w14:textId="7B8B0E95" w:rsidR="00537072" w:rsidRPr="000A0CE5" w:rsidRDefault="00537072" w:rsidP="00537072">
            <w:pPr>
              <w:pStyle w:val="paragraph"/>
              <w:spacing w:before="0" w:beforeAutospacing="0" w:after="0" w:afterAutospacing="0"/>
              <w:jc w:val="center"/>
              <w:textAlignment w:val="baseline"/>
              <w:rPr>
                <w:sz w:val="20"/>
                <w:szCs w:val="20"/>
              </w:rPr>
            </w:pPr>
            <w:r>
              <w:rPr>
                <w:rStyle w:val="normaltextrun"/>
                <w:color w:val="000000"/>
                <w:sz w:val="20"/>
                <w:szCs w:val="20"/>
              </w:rPr>
              <w:t>15</w:t>
            </w:r>
            <w:r w:rsidRPr="000A0CE5">
              <w:rPr>
                <w:rStyle w:val="normaltextrun"/>
                <w:color w:val="000000"/>
                <w:sz w:val="20"/>
                <w:szCs w:val="20"/>
              </w:rPr>
              <w:t>-</w:t>
            </w:r>
            <w:r>
              <w:rPr>
                <w:rStyle w:val="normaltextrun"/>
                <w:color w:val="000000"/>
                <w:sz w:val="20"/>
                <w:szCs w:val="20"/>
              </w:rPr>
              <w:t>18</w:t>
            </w:r>
            <w:r w:rsidRPr="000A0CE5">
              <w:rPr>
                <w:rStyle w:val="normaltextrun"/>
                <w:color w:val="000000"/>
                <w:sz w:val="20"/>
                <w:szCs w:val="20"/>
              </w:rPr>
              <w:t xml:space="preserve"> % </w:t>
            </w:r>
          </w:p>
        </w:tc>
        <w:tc>
          <w:tcPr>
            <w:tcW w:w="2604"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FD71D0A" w14:textId="77777777" w:rsidR="00537072" w:rsidRPr="000A0CE5" w:rsidRDefault="00537072" w:rsidP="00537072">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Жақсы</w:t>
            </w:r>
            <w:r w:rsidRPr="000A0CE5">
              <w:rPr>
                <w:rStyle w:val="normaltextrun"/>
                <w:color w:val="000000"/>
                <w:sz w:val="20"/>
                <w:szCs w:val="20"/>
              </w:rPr>
              <w:t>»  </w:t>
            </w:r>
          </w:p>
          <w:p w14:paraId="1ADEA94D" w14:textId="0A81F4FC" w:rsidR="00537072" w:rsidRPr="000A0CE5" w:rsidRDefault="00537072" w:rsidP="00537072">
            <w:pPr>
              <w:pStyle w:val="paragraph"/>
              <w:spacing w:before="0" w:beforeAutospacing="0" w:after="0" w:afterAutospacing="0"/>
              <w:jc w:val="center"/>
              <w:textAlignment w:val="baseline"/>
              <w:rPr>
                <w:sz w:val="20"/>
                <w:szCs w:val="20"/>
              </w:rPr>
            </w:pPr>
            <w:r>
              <w:rPr>
                <w:rStyle w:val="normaltextrun"/>
                <w:color w:val="000000"/>
                <w:sz w:val="20"/>
                <w:szCs w:val="20"/>
              </w:rPr>
              <w:t>11</w:t>
            </w:r>
            <w:r w:rsidRPr="000A0CE5">
              <w:rPr>
                <w:rStyle w:val="normaltextrun"/>
                <w:color w:val="000000"/>
                <w:sz w:val="20"/>
                <w:szCs w:val="20"/>
              </w:rPr>
              <w:t>-</w:t>
            </w:r>
            <w:r>
              <w:rPr>
                <w:rStyle w:val="normaltextrun"/>
                <w:color w:val="000000"/>
                <w:sz w:val="20"/>
                <w:szCs w:val="20"/>
              </w:rPr>
              <w:t>15</w:t>
            </w:r>
            <w:r w:rsidRPr="000A0CE5">
              <w:rPr>
                <w:rStyle w:val="normaltextrun"/>
                <w:color w:val="000000"/>
                <w:sz w:val="20"/>
                <w:szCs w:val="20"/>
              </w:rPr>
              <w:t>%  </w:t>
            </w:r>
          </w:p>
        </w:tc>
        <w:tc>
          <w:tcPr>
            <w:tcW w:w="3429"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539DDDF" w14:textId="77777777" w:rsidR="00537072" w:rsidRPr="000A0CE5" w:rsidRDefault="00537072" w:rsidP="00537072">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Қанағаттанарлық</w:t>
            </w:r>
            <w:r w:rsidRPr="000A0CE5">
              <w:rPr>
                <w:rStyle w:val="normaltextrun"/>
                <w:color w:val="000000"/>
                <w:sz w:val="20"/>
                <w:szCs w:val="20"/>
              </w:rPr>
              <w:t>» </w:t>
            </w:r>
          </w:p>
          <w:p w14:paraId="22A83860" w14:textId="0801920D" w:rsidR="00537072" w:rsidRPr="000A0CE5" w:rsidRDefault="00537072" w:rsidP="00537072">
            <w:pPr>
              <w:pStyle w:val="paragraph"/>
              <w:spacing w:before="0" w:beforeAutospacing="0" w:after="0" w:afterAutospacing="0"/>
              <w:jc w:val="center"/>
              <w:textAlignment w:val="baseline"/>
              <w:rPr>
                <w:sz w:val="20"/>
                <w:szCs w:val="20"/>
              </w:rPr>
            </w:pPr>
            <w:r>
              <w:rPr>
                <w:rStyle w:val="normaltextrun"/>
                <w:color w:val="000000"/>
                <w:sz w:val="20"/>
                <w:szCs w:val="20"/>
              </w:rPr>
              <w:t>6</w:t>
            </w:r>
            <w:r w:rsidRPr="000A0CE5">
              <w:rPr>
                <w:rStyle w:val="normaltextrun"/>
                <w:color w:val="000000"/>
                <w:sz w:val="20"/>
                <w:szCs w:val="20"/>
              </w:rPr>
              <w:t>-</w:t>
            </w:r>
            <w:r>
              <w:rPr>
                <w:rStyle w:val="normaltextrun"/>
                <w:color w:val="000000"/>
                <w:sz w:val="20"/>
                <w:szCs w:val="20"/>
              </w:rPr>
              <w:t>11</w:t>
            </w:r>
            <w:r w:rsidRPr="000A0CE5">
              <w:rPr>
                <w:rStyle w:val="normaltextrun"/>
                <w:color w:val="000000"/>
                <w:sz w:val="20"/>
                <w:szCs w:val="20"/>
              </w:rPr>
              <w:t>%</w:t>
            </w:r>
          </w:p>
        </w:tc>
        <w:tc>
          <w:tcPr>
            <w:tcW w:w="33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BD408E9" w14:textId="77777777" w:rsidR="00537072" w:rsidRPr="000A0CE5" w:rsidRDefault="00537072" w:rsidP="00537072">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Қанағаттанарлықсыз</w:t>
            </w:r>
            <w:r w:rsidRPr="000A0CE5">
              <w:rPr>
                <w:rStyle w:val="normaltextrun"/>
                <w:color w:val="000000"/>
                <w:sz w:val="20"/>
                <w:szCs w:val="20"/>
              </w:rPr>
              <w:t>» </w:t>
            </w:r>
          </w:p>
          <w:p w14:paraId="2DC00965" w14:textId="1066DC37" w:rsidR="00537072" w:rsidRPr="000A0CE5" w:rsidRDefault="00537072" w:rsidP="00537072">
            <w:pPr>
              <w:pStyle w:val="paragraph"/>
              <w:spacing w:before="0" w:beforeAutospacing="0" w:after="0" w:afterAutospacing="0"/>
              <w:jc w:val="center"/>
              <w:textAlignment w:val="baseline"/>
              <w:rPr>
                <w:sz w:val="20"/>
                <w:szCs w:val="20"/>
              </w:rPr>
            </w:pPr>
            <w:r w:rsidRPr="000A0CE5">
              <w:rPr>
                <w:rStyle w:val="normaltextrun"/>
                <w:color w:val="000000"/>
                <w:sz w:val="20"/>
                <w:szCs w:val="20"/>
              </w:rPr>
              <w:t> 0-</w:t>
            </w:r>
            <w:r>
              <w:rPr>
                <w:rStyle w:val="normaltextrun"/>
                <w:color w:val="000000"/>
                <w:sz w:val="20"/>
                <w:szCs w:val="20"/>
              </w:rPr>
              <w:t>6</w:t>
            </w:r>
            <w:r w:rsidRPr="000A0CE5">
              <w:rPr>
                <w:rStyle w:val="normaltextrun"/>
                <w:color w:val="000000"/>
                <w:sz w:val="20"/>
                <w:szCs w:val="20"/>
              </w:rPr>
              <w:t>%</w:t>
            </w:r>
          </w:p>
        </w:tc>
      </w:tr>
      <w:tr w:rsidR="00BF2224" w:rsidRPr="00537072" w14:paraId="0DA8AF11"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05258FD3" w14:textId="3C3B5D2E" w:rsidR="00BF2224" w:rsidRPr="00CB09B4" w:rsidRDefault="00537072" w:rsidP="000A3789">
            <w:pPr>
              <w:pStyle w:val="paragraph"/>
              <w:spacing w:before="0" w:beforeAutospacing="0" w:after="0" w:afterAutospacing="0"/>
              <w:textAlignment w:val="baseline"/>
              <w:rPr>
                <w:rStyle w:val="normaltextrun"/>
                <w:b/>
                <w:bCs/>
                <w:sz w:val="20"/>
                <w:szCs w:val="20"/>
                <w:lang w:val="kk-KZ"/>
              </w:rPr>
            </w:pPr>
            <w:r w:rsidRPr="00537072">
              <w:rPr>
                <w:b/>
                <w:bCs/>
                <w:sz w:val="20"/>
                <w:szCs w:val="20"/>
                <w:lang w:val="ru-KZ" w:eastAsia="ru-KZ"/>
              </w:rPr>
              <w:t>Қ</w:t>
            </w:r>
            <w:r w:rsidRPr="00537072">
              <w:rPr>
                <w:b/>
                <w:bCs/>
                <w:sz w:val="20"/>
                <w:szCs w:val="20"/>
                <w:lang w:val="kk-KZ"/>
              </w:rPr>
              <w:t>арапайымдылардың морфологиясы және физиологиясы</w:t>
            </w:r>
            <w:r>
              <w:rPr>
                <w:b/>
                <w:bCs/>
                <w:sz w:val="20"/>
                <w:szCs w:val="20"/>
                <w:lang w:val="kk-KZ"/>
              </w:rPr>
              <w:t>н,</w:t>
            </w:r>
            <w:r w:rsidRPr="00537072">
              <w:rPr>
                <w:b/>
                <w:bCs/>
                <w:sz w:val="20"/>
                <w:szCs w:val="20"/>
                <w:lang w:val="kk-KZ"/>
              </w:rPr>
              <w:t xml:space="preserve"> </w:t>
            </w:r>
            <w:r>
              <w:rPr>
                <w:b/>
                <w:bCs/>
                <w:sz w:val="20"/>
                <w:szCs w:val="20"/>
                <w:lang w:val="kk-KZ"/>
              </w:rPr>
              <w:t>п</w:t>
            </w:r>
            <w:r w:rsidRPr="00537072">
              <w:rPr>
                <w:b/>
                <w:bCs/>
                <w:sz w:val="20"/>
                <w:szCs w:val="20"/>
                <w:lang w:val="kk-KZ"/>
              </w:rPr>
              <w:t>ротозойлық инфекциялар</w:t>
            </w:r>
            <w:r>
              <w:rPr>
                <w:b/>
                <w:bCs/>
                <w:sz w:val="20"/>
                <w:szCs w:val="20"/>
                <w:lang w:val="kk-KZ"/>
              </w:rPr>
              <w:t>дың</w:t>
            </w:r>
            <w:r w:rsidRPr="00537072">
              <w:rPr>
                <w:b/>
                <w:bCs/>
                <w:sz w:val="20"/>
                <w:szCs w:val="20"/>
                <w:lang w:val="kk-KZ"/>
              </w:rPr>
              <w:t xml:space="preserve"> түрлері</w:t>
            </w:r>
            <w:r>
              <w:rPr>
                <w:b/>
                <w:bCs/>
                <w:sz w:val="20"/>
                <w:szCs w:val="20"/>
                <w:lang w:val="kk-KZ"/>
              </w:rPr>
              <w:t>н</w:t>
            </w:r>
            <w:r w:rsidRPr="00537072">
              <w:rPr>
                <w:b/>
                <w:bCs/>
                <w:sz w:val="20"/>
                <w:szCs w:val="20"/>
                <w:lang w:val="kk-KZ"/>
              </w:rPr>
              <w:t xml:space="preserve"> және емдеу жолдары</w:t>
            </w:r>
            <w:r>
              <w:rPr>
                <w:b/>
                <w:bCs/>
                <w:sz w:val="20"/>
                <w:szCs w:val="20"/>
                <w:lang w:val="kk-KZ"/>
              </w:rPr>
              <w:t>н</w:t>
            </w:r>
            <w:r w:rsidRPr="00CB09B4">
              <w:rPr>
                <w:b/>
                <w:bCs/>
                <w:sz w:val="20"/>
                <w:szCs w:val="20"/>
                <w:lang w:val="kk-KZ"/>
              </w:rPr>
              <w:t xml:space="preserve"> </w:t>
            </w:r>
            <w:r w:rsidR="00BF2224" w:rsidRPr="00CB09B4">
              <w:rPr>
                <w:b/>
                <w:bCs/>
                <w:sz w:val="20"/>
                <w:szCs w:val="20"/>
                <w:lang w:val="kk-KZ"/>
              </w:rPr>
              <w:t>түсіну</w:t>
            </w:r>
          </w:p>
          <w:p w14:paraId="0D0B3C71" w14:textId="77777777" w:rsidR="00BF2224" w:rsidRPr="000A0CE5" w:rsidRDefault="00BF2224" w:rsidP="000A3789">
            <w:pPr>
              <w:pStyle w:val="paragraph"/>
              <w:spacing w:before="0" w:beforeAutospacing="0" w:after="0" w:afterAutospacing="0"/>
              <w:textAlignment w:val="baseline"/>
              <w:rPr>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031A63AA" w14:textId="3788D680" w:rsidR="00BF2224" w:rsidRPr="00537072" w:rsidRDefault="00537072" w:rsidP="000A3789">
            <w:pPr>
              <w:pStyle w:val="paragraph"/>
              <w:spacing w:before="0" w:beforeAutospacing="0" w:after="0" w:afterAutospacing="0"/>
              <w:textAlignment w:val="baseline"/>
              <w:rPr>
                <w:rStyle w:val="eop"/>
                <w:sz w:val="20"/>
                <w:szCs w:val="20"/>
                <w:lang w:val="kk-KZ"/>
              </w:rPr>
            </w:pPr>
            <w:r w:rsidRPr="00537072">
              <w:rPr>
                <w:sz w:val="20"/>
                <w:szCs w:val="20"/>
                <w:lang w:val="ru-KZ" w:eastAsia="ru-KZ"/>
              </w:rPr>
              <w:t>Қ</w:t>
            </w:r>
            <w:r w:rsidRPr="00537072">
              <w:rPr>
                <w:sz w:val="20"/>
                <w:szCs w:val="20"/>
                <w:lang w:val="kk-KZ"/>
              </w:rPr>
              <w:t xml:space="preserve">арапайымдылардың морфологиясы және физиологиясын, протозойлық инфекциялардың түрлерін және емдеу жолдарын </w:t>
            </w:r>
            <w:r w:rsidR="00BF2224" w:rsidRPr="00537072">
              <w:rPr>
                <w:rStyle w:val="eop"/>
                <w:sz w:val="20"/>
                <w:szCs w:val="20"/>
                <w:lang w:val="kk-KZ"/>
              </w:rPr>
              <w:t>терең түсіну. Негізгі дереккөздерге тиісті және орынды сілтемелер (дәйексөздер) беріледі. </w:t>
            </w:r>
          </w:p>
          <w:p w14:paraId="266E3578" w14:textId="77777777" w:rsidR="00BF2224" w:rsidRPr="00537072" w:rsidRDefault="00BF2224" w:rsidP="000A3789">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hideMark/>
          </w:tcPr>
          <w:p w14:paraId="6D0605B9" w14:textId="5F121272" w:rsidR="00BF2224" w:rsidRPr="00537072" w:rsidRDefault="00537072" w:rsidP="000A3789">
            <w:pPr>
              <w:pStyle w:val="paragraph"/>
              <w:spacing w:before="0" w:beforeAutospacing="0" w:after="0" w:afterAutospacing="0"/>
              <w:textAlignment w:val="baseline"/>
              <w:rPr>
                <w:rStyle w:val="normaltextrun"/>
                <w:sz w:val="20"/>
                <w:szCs w:val="20"/>
                <w:lang w:val="kk-KZ"/>
              </w:rPr>
            </w:pPr>
            <w:r w:rsidRPr="00537072">
              <w:rPr>
                <w:sz w:val="20"/>
                <w:szCs w:val="20"/>
                <w:lang w:val="ru-KZ" w:eastAsia="ru-KZ"/>
              </w:rPr>
              <w:t>Қ</w:t>
            </w:r>
            <w:r w:rsidRPr="00537072">
              <w:rPr>
                <w:sz w:val="20"/>
                <w:szCs w:val="20"/>
                <w:lang w:val="kk-KZ"/>
              </w:rPr>
              <w:t>арапайымдылардың морфологиясы және физиологиясын, протозойлық инфекциялардың түрлерін және емдеу жолдарын</w:t>
            </w:r>
            <w:r w:rsidR="00BF2224" w:rsidRPr="00537072">
              <w:rPr>
                <w:sz w:val="20"/>
                <w:szCs w:val="20"/>
                <w:lang w:val="kk-KZ"/>
              </w:rPr>
              <w:t xml:space="preserve"> </w:t>
            </w:r>
            <w:r w:rsidR="00BF2224" w:rsidRPr="00537072">
              <w:rPr>
                <w:rStyle w:val="normaltextrun"/>
                <w:sz w:val="20"/>
                <w:szCs w:val="20"/>
                <w:lang w:val="kk-KZ"/>
              </w:rPr>
              <w:t>түсінуі.</w:t>
            </w:r>
          </w:p>
          <w:p w14:paraId="1B1685D7" w14:textId="77777777" w:rsidR="00BF2224" w:rsidRPr="00537072" w:rsidRDefault="00BF2224" w:rsidP="000A3789">
            <w:pPr>
              <w:pStyle w:val="paragraph"/>
              <w:spacing w:before="0" w:beforeAutospacing="0" w:after="0" w:afterAutospacing="0"/>
              <w:textAlignment w:val="baseline"/>
              <w:rPr>
                <w:sz w:val="20"/>
                <w:szCs w:val="20"/>
                <w:lang w:val="kk-KZ"/>
              </w:rPr>
            </w:pPr>
            <w:r w:rsidRPr="00537072">
              <w:rPr>
                <w:rStyle w:val="eop"/>
                <w:sz w:val="20"/>
                <w:szCs w:val="20"/>
                <w:lang w:val="kk-KZ"/>
              </w:rPr>
              <w:t>Негізгі дереккөздерге тиісті және орынды сілтемелер (дәйексөздер) беріледі. </w:t>
            </w:r>
          </w:p>
        </w:tc>
        <w:tc>
          <w:tcPr>
            <w:tcW w:w="3429" w:type="dxa"/>
            <w:tcBorders>
              <w:top w:val="single" w:sz="6" w:space="0" w:color="auto"/>
              <w:left w:val="single" w:sz="6" w:space="0" w:color="auto"/>
              <w:bottom w:val="single" w:sz="6" w:space="0" w:color="auto"/>
              <w:right w:val="single" w:sz="6" w:space="0" w:color="auto"/>
            </w:tcBorders>
            <w:hideMark/>
          </w:tcPr>
          <w:p w14:paraId="4A1957DB" w14:textId="0D9A6C24" w:rsidR="00BF2224" w:rsidRPr="00537072" w:rsidRDefault="00537072" w:rsidP="000A3789">
            <w:pPr>
              <w:pStyle w:val="paragraph"/>
              <w:spacing w:before="0" w:beforeAutospacing="0" w:after="0" w:afterAutospacing="0"/>
              <w:textAlignment w:val="baseline"/>
              <w:rPr>
                <w:sz w:val="20"/>
                <w:szCs w:val="20"/>
                <w:lang w:val="kk-KZ"/>
              </w:rPr>
            </w:pPr>
            <w:r w:rsidRPr="00537072">
              <w:rPr>
                <w:sz w:val="20"/>
                <w:szCs w:val="20"/>
                <w:lang w:val="ru-KZ" w:eastAsia="ru-KZ"/>
              </w:rPr>
              <w:t>Қ</w:t>
            </w:r>
            <w:r w:rsidRPr="00537072">
              <w:rPr>
                <w:sz w:val="20"/>
                <w:szCs w:val="20"/>
                <w:lang w:val="kk-KZ"/>
              </w:rPr>
              <w:t>арапайымдылардың морфологиясы және физиологиясын, протозойлық инфекциялардың түрлерін және емдеу жолдарын</w:t>
            </w:r>
            <w:r w:rsidR="00BF2224" w:rsidRPr="00537072">
              <w:rPr>
                <w:sz w:val="20"/>
                <w:szCs w:val="20"/>
                <w:lang w:val="ru-KZ"/>
              </w:rPr>
              <w:t xml:space="preserve"> </w:t>
            </w:r>
            <w:r w:rsidR="00BF2224" w:rsidRPr="00537072">
              <w:rPr>
                <w:rStyle w:val="normaltextrun"/>
                <w:sz w:val="20"/>
                <w:szCs w:val="20"/>
                <w:lang w:val="kk-KZ"/>
              </w:rPr>
              <w:t>шектеулі түсіну.</w:t>
            </w:r>
            <w:r w:rsidR="00BF2224" w:rsidRPr="00537072">
              <w:rPr>
                <w:rStyle w:val="eop"/>
                <w:sz w:val="20"/>
                <w:szCs w:val="20"/>
                <w:lang w:val="kk-KZ"/>
              </w:rPr>
              <w:t xml:space="preserve"> Негізгі дереккөздерге тиісті және орынды сілтемелер (дәйексөздер) беріледі. </w:t>
            </w:r>
          </w:p>
        </w:tc>
        <w:tc>
          <w:tcPr>
            <w:tcW w:w="3303" w:type="dxa"/>
            <w:tcBorders>
              <w:top w:val="single" w:sz="6" w:space="0" w:color="auto"/>
              <w:left w:val="single" w:sz="6" w:space="0" w:color="auto"/>
              <w:bottom w:val="single" w:sz="6" w:space="0" w:color="auto"/>
              <w:right w:val="single" w:sz="6" w:space="0" w:color="auto"/>
            </w:tcBorders>
            <w:hideMark/>
          </w:tcPr>
          <w:p w14:paraId="494C42BA" w14:textId="67AF35AF" w:rsidR="00BF2224" w:rsidRPr="00537072" w:rsidRDefault="00537072" w:rsidP="000A3789">
            <w:pPr>
              <w:pStyle w:val="paragraph"/>
              <w:spacing w:before="0" w:beforeAutospacing="0" w:after="0" w:afterAutospacing="0"/>
              <w:textAlignment w:val="baseline"/>
              <w:rPr>
                <w:sz w:val="20"/>
                <w:szCs w:val="20"/>
                <w:lang w:val="kk-KZ"/>
              </w:rPr>
            </w:pPr>
            <w:r w:rsidRPr="00537072">
              <w:rPr>
                <w:sz w:val="20"/>
                <w:szCs w:val="20"/>
                <w:lang w:val="ru-KZ" w:eastAsia="ru-KZ"/>
              </w:rPr>
              <w:t>Қ</w:t>
            </w:r>
            <w:r w:rsidRPr="00537072">
              <w:rPr>
                <w:sz w:val="20"/>
                <w:szCs w:val="20"/>
                <w:lang w:val="kk-KZ"/>
              </w:rPr>
              <w:t xml:space="preserve">арапайымдылардың морфологиясы және физиологиясын, протозойлық инфекциялардың түрлерін және емдеу жолдарын </w:t>
            </w:r>
            <w:r w:rsidR="00BF2224" w:rsidRPr="00537072">
              <w:rPr>
                <w:rStyle w:val="normaltextrun"/>
                <w:sz w:val="20"/>
                <w:szCs w:val="20"/>
                <w:lang w:val="kk-KZ"/>
              </w:rPr>
              <w:t xml:space="preserve">үстірт түсіну/ түсінбеушілік. </w:t>
            </w:r>
            <w:r w:rsidR="00BF2224" w:rsidRPr="00537072">
              <w:rPr>
                <w:rStyle w:val="eop"/>
                <w:sz w:val="20"/>
                <w:szCs w:val="20"/>
                <w:lang w:val="kk-KZ"/>
              </w:rPr>
              <w:t>Негізгі дереккөздерге тиісті және орынды сілтемелер (дәйексөздер) берілмейді. </w:t>
            </w:r>
            <w:r w:rsidR="00BF2224" w:rsidRPr="00537072">
              <w:rPr>
                <w:rStyle w:val="normaltextrun"/>
                <w:sz w:val="20"/>
                <w:szCs w:val="20"/>
                <w:lang w:val="kk-KZ"/>
              </w:rPr>
              <w:t> </w:t>
            </w:r>
            <w:r w:rsidR="00BF2224" w:rsidRPr="00537072">
              <w:rPr>
                <w:rStyle w:val="eop"/>
                <w:sz w:val="20"/>
                <w:szCs w:val="20"/>
                <w:lang w:val="kk-KZ"/>
              </w:rPr>
              <w:t> </w:t>
            </w:r>
          </w:p>
        </w:tc>
      </w:tr>
      <w:tr w:rsidR="00BF2224" w:rsidRPr="00245592" w14:paraId="72542BA2"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1B50DC52" w14:textId="54FFBC65" w:rsidR="00BF2224" w:rsidRPr="00CB09B4" w:rsidRDefault="00537072" w:rsidP="000A3789">
            <w:pPr>
              <w:pStyle w:val="paragraph"/>
              <w:spacing w:before="0" w:beforeAutospacing="0" w:after="0" w:afterAutospacing="0"/>
              <w:textAlignment w:val="baseline"/>
              <w:rPr>
                <w:rStyle w:val="normaltextrun"/>
                <w:b/>
                <w:bCs/>
                <w:sz w:val="20"/>
                <w:szCs w:val="20"/>
                <w:lang w:val="kk-KZ"/>
              </w:rPr>
            </w:pPr>
            <w:r w:rsidRPr="00537072">
              <w:rPr>
                <w:b/>
                <w:bCs/>
                <w:sz w:val="20"/>
                <w:szCs w:val="20"/>
                <w:lang w:val="ru-KZ" w:eastAsia="ru-KZ"/>
              </w:rPr>
              <w:t>Қ</w:t>
            </w:r>
            <w:r w:rsidRPr="00537072">
              <w:rPr>
                <w:b/>
                <w:bCs/>
                <w:sz w:val="20"/>
                <w:szCs w:val="20"/>
                <w:lang w:val="kk-KZ"/>
              </w:rPr>
              <w:t>арапайымдылардың морфологиясы және физиологиясы</w:t>
            </w:r>
            <w:r>
              <w:rPr>
                <w:b/>
                <w:bCs/>
                <w:sz w:val="20"/>
                <w:szCs w:val="20"/>
                <w:lang w:val="kk-KZ"/>
              </w:rPr>
              <w:t>н,</w:t>
            </w:r>
            <w:r w:rsidRPr="00537072">
              <w:rPr>
                <w:b/>
                <w:bCs/>
                <w:sz w:val="20"/>
                <w:szCs w:val="20"/>
                <w:lang w:val="kk-KZ"/>
              </w:rPr>
              <w:t xml:space="preserve"> </w:t>
            </w:r>
            <w:r>
              <w:rPr>
                <w:b/>
                <w:bCs/>
                <w:sz w:val="20"/>
                <w:szCs w:val="20"/>
                <w:lang w:val="kk-KZ"/>
              </w:rPr>
              <w:t>п</w:t>
            </w:r>
            <w:r w:rsidRPr="00537072">
              <w:rPr>
                <w:b/>
                <w:bCs/>
                <w:sz w:val="20"/>
                <w:szCs w:val="20"/>
                <w:lang w:val="kk-KZ"/>
              </w:rPr>
              <w:t>ротозойлық инфекциялар</w:t>
            </w:r>
            <w:r>
              <w:rPr>
                <w:b/>
                <w:bCs/>
                <w:sz w:val="20"/>
                <w:szCs w:val="20"/>
                <w:lang w:val="kk-KZ"/>
              </w:rPr>
              <w:t>дың</w:t>
            </w:r>
            <w:r w:rsidRPr="00537072">
              <w:rPr>
                <w:b/>
                <w:bCs/>
                <w:sz w:val="20"/>
                <w:szCs w:val="20"/>
                <w:lang w:val="kk-KZ"/>
              </w:rPr>
              <w:t xml:space="preserve"> түрлері</w:t>
            </w:r>
            <w:r>
              <w:rPr>
                <w:b/>
                <w:bCs/>
                <w:sz w:val="20"/>
                <w:szCs w:val="20"/>
                <w:lang w:val="kk-KZ"/>
              </w:rPr>
              <w:t>н</w:t>
            </w:r>
            <w:r w:rsidRPr="00537072">
              <w:rPr>
                <w:b/>
                <w:bCs/>
                <w:sz w:val="20"/>
                <w:szCs w:val="20"/>
                <w:lang w:val="kk-KZ"/>
              </w:rPr>
              <w:t xml:space="preserve"> және емдеу жолдары</w:t>
            </w:r>
            <w:r>
              <w:rPr>
                <w:b/>
                <w:bCs/>
                <w:sz w:val="20"/>
                <w:szCs w:val="20"/>
                <w:lang w:val="kk-KZ"/>
              </w:rPr>
              <w:t>н</w:t>
            </w:r>
            <w:r w:rsidRPr="00CB09B4">
              <w:rPr>
                <w:b/>
                <w:bCs/>
                <w:sz w:val="20"/>
                <w:szCs w:val="20"/>
                <w:lang w:val="kk-KZ"/>
              </w:rPr>
              <w:t xml:space="preserve"> </w:t>
            </w:r>
            <w:proofErr w:type="spellStart"/>
            <w:r w:rsidR="00BF2224" w:rsidRPr="001A5768">
              <w:rPr>
                <w:b/>
                <w:sz w:val="20"/>
                <w:szCs w:val="20"/>
                <w:lang w:val="ru-KZ"/>
              </w:rPr>
              <w:t>олардың</w:t>
            </w:r>
            <w:proofErr w:type="spellEnd"/>
            <w:r w:rsidR="00BF2224" w:rsidRPr="001A5768">
              <w:rPr>
                <w:b/>
                <w:sz w:val="20"/>
                <w:szCs w:val="20"/>
                <w:lang w:val="ru-KZ"/>
              </w:rPr>
              <w:t xml:space="preserve"> </w:t>
            </w:r>
            <w:proofErr w:type="spellStart"/>
            <w:r w:rsidR="00BF2224" w:rsidRPr="001A5768">
              <w:rPr>
                <w:b/>
                <w:sz w:val="20"/>
                <w:szCs w:val="20"/>
                <w:lang w:val="ru-KZ"/>
              </w:rPr>
              <w:t>ерекшеліктерін</w:t>
            </w:r>
            <w:proofErr w:type="spellEnd"/>
            <w:r w:rsidR="00BF2224" w:rsidRPr="00CB09B4">
              <w:rPr>
                <w:b/>
                <w:bCs/>
                <w:sz w:val="20"/>
                <w:szCs w:val="20"/>
                <w:lang w:val="kk-KZ"/>
              </w:rPr>
              <w:t xml:space="preserve"> </w:t>
            </w:r>
            <w:r w:rsidR="00BF2224" w:rsidRPr="00CB09B4">
              <w:rPr>
                <w:rStyle w:val="normaltextrun"/>
                <w:b/>
                <w:bCs/>
                <w:sz w:val="20"/>
                <w:szCs w:val="20"/>
                <w:lang w:val="kk-KZ"/>
              </w:rPr>
              <w:t>ұғынуы</w:t>
            </w:r>
          </w:p>
          <w:p w14:paraId="0820F1A9" w14:textId="77777777" w:rsidR="00BF2224" w:rsidRPr="00CB09B4" w:rsidRDefault="00BF2224" w:rsidP="000A3789">
            <w:pPr>
              <w:pStyle w:val="paragraph"/>
              <w:spacing w:before="0" w:beforeAutospacing="0" w:after="0" w:afterAutospacing="0"/>
              <w:textAlignment w:val="baseline"/>
              <w:rPr>
                <w:rStyle w:val="normaltextrun"/>
                <w:b/>
                <w:bCs/>
                <w:sz w:val="20"/>
                <w:szCs w:val="20"/>
                <w:lang w:val="kk-KZ"/>
              </w:rPr>
            </w:pPr>
          </w:p>
          <w:p w14:paraId="72E398E3" w14:textId="77777777" w:rsidR="00BF2224" w:rsidRPr="00CB09B4" w:rsidRDefault="00BF2224" w:rsidP="000A3789">
            <w:pPr>
              <w:pStyle w:val="paragraph"/>
              <w:spacing w:before="0" w:beforeAutospacing="0" w:after="0" w:afterAutospacing="0"/>
              <w:textAlignment w:val="baseline"/>
              <w:rPr>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206D3B05" w14:textId="02535E71" w:rsidR="00BF2224" w:rsidRPr="00537072" w:rsidRDefault="00537072" w:rsidP="000A3789">
            <w:pPr>
              <w:pStyle w:val="paragraph"/>
              <w:spacing w:before="0" w:beforeAutospacing="0" w:after="0" w:afterAutospacing="0"/>
              <w:textAlignment w:val="baseline"/>
              <w:rPr>
                <w:rStyle w:val="eop"/>
                <w:sz w:val="20"/>
                <w:szCs w:val="20"/>
                <w:lang w:val="kk-KZ"/>
              </w:rPr>
            </w:pPr>
            <w:r w:rsidRPr="00537072">
              <w:rPr>
                <w:sz w:val="20"/>
                <w:szCs w:val="20"/>
                <w:lang w:val="ru-KZ" w:eastAsia="ru-KZ"/>
              </w:rPr>
              <w:t>Қ</w:t>
            </w:r>
            <w:r w:rsidRPr="00537072">
              <w:rPr>
                <w:sz w:val="20"/>
                <w:szCs w:val="20"/>
                <w:lang w:val="kk-KZ"/>
              </w:rPr>
              <w:t xml:space="preserve">арапайымдылардың морфологиясы және физиологиясын, протозойлық инфекциялардың түрлерін және емдеу жолдарын </w:t>
            </w:r>
            <w:r w:rsidR="00BF2224" w:rsidRPr="00537072">
              <w:rPr>
                <w:rStyle w:val="eop"/>
                <w:sz w:val="20"/>
                <w:szCs w:val="20"/>
                <w:lang w:val="kk-KZ"/>
              </w:rPr>
              <w:t xml:space="preserve">жақсы байланыстырады. </w:t>
            </w:r>
          </w:p>
          <w:p w14:paraId="197E00B7" w14:textId="77777777" w:rsidR="00BF2224" w:rsidRPr="00537072" w:rsidRDefault="00BF2224" w:rsidP="000A3789">
            <w:pPr>
              <w:pStyle w:val="paragraph"/>
              <w:spacing w:before="0" w:beforeAutospacing="0" w:after="0" w:afterAutospacing="0"/>
              <w:textAlignment w:val="baseline"/>
              <w:rPr>
                <w:sz w:val="20"/>
                <w:szCs w:val="20"/>
                <w:lang w:val="kk-KZ"/>
              </w:rPr>
            </w:pPr>
            <w:r w:rsidRPr="00537072">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04" w:type="dxa"/>
            <w:tcBorders>
              <w:top w:val="single" w:sz="6" w:space="0" w:color="auto"/>
              <w:left w:val="single" w:sz="6" w:space="0" w:color="auto"/>
              <w:bottom w:val="single" w:sz="6" w:space="0" w:color="auto"/>
              <w:right w:val="single" w:sz="6" w:space="0" w:color="auto"/>
            </w:tcBorders>
            <w:hideMark/>
          </w:tcPr>
          <w:p w14:paraId="11EE346A" w14:textId="46C1C265" w:rsidR="00BF2224" w:rsidRPr="00537072" w:rsidRDefault="00537072" w:rsidP="000A3789">
            <w:pPr>
              <w:pStyle w:val="paragraph"/>
              <w:spacing w:before="0" w:beforeAutospacing="0" w:after="0" w:afterAutospacing="0"/>
              <w:textAlignment w:val="baseline"/>
              <w:rPr>
                <w:rStyle w:val="eop"/>
                <w:sz w:val="20"/>
                <w:szCs w:val="20"/>
                <w:lang w:val="kk-KZ"/>
              </w:rPr>
            </w:pPr>
            <w:r w:rsidRPr="00537072">
              <w:rPr>
                <w:sz w:val="20"/>
                <w:szCs w:val="20"/>
                <w:lang w:val="ru-KZ" w:eastAsia="ru-KZ"/>
              </w:rPr>
              <w:t>Қ</w:t>
            </w:r>
            <w:r w:rsidRPr="00537072">
              <w:rPr>
                <w:sz w:val="20"/>
                <w:szCs w:val="20"/>
                <w:lang w:val="kk-KZ"/>
              </w:rPr>
              <w:t xml:space="preserve">арапайымдылардың морфологиясы және физиологиясын, протозойлық инфекциялардың түрлерін және емдеу жолдарын </w:t>
            </w:r>
            <w:r w:rsidR="00BF2224" w:rsidRPr="00537072">
              <w:rPr>
                <w:rStyle w:val="eop"/>
                <w:sz w:val="20"/>
                <w:szCs w:val="20"/>
                <w:lang w:val="kk-KZ"/>
              </w:rPr>
              <w:t xml:space="preserve">байланыстырады. </w:t>
            </w:r>
          </w:p>
          <w:p w14:paraId="7A5D885E" w14:textId="77777777" w:rsidR="00BF2224" w:rsidRPr="00537072" w:rsidRDefault="00BF2224" w:rsidP="000A3789">
            <w:pPr>
              <w:pStyle w:val="paragraph"/>
              <w:spacing w:before="0" w:beforeAutospacing="0" w:after="0" w:afterAutospacing="0"/>
              <w:textAlignment w:val="baseline"/>
              <w:rPr>
                <w:sz w:val="20"/>
                <w:szCs w:val="20"/>
                <w:lang w:val="kk-KZ"/>
              </w:rPr>
            </w:pPr>
            <w:r w:rsidRPr="00537072">
              <w:rPr>
                <w:rStyle w:val="eop"/>
                <w:sz w:val="20"/>
                <w:szCs w:val="20"/>
                <w:lang w:val="kk-KZ"/>
              </w:rPr>
              <w:t>Аргументтерді эмпирикалық зерттеудің дәлелдерімен күшейтеді.</w:t>
            </w:r>
          </w:p>
        </w:tc>
        <w:tc>
          <w:tcPr>
            <w:tcW w:w="3429" w:type="dxa"/>
            <w:tcBorders>
              <w:top w:val="single" w:sz="6" w:space="0" w:color="auto"/>
              <w:left w:val="single" w:sz="6" w:space="0" w:color="auto"/>
              <w:bottom w:val="single" w:sz="6" w:space="0" w:color="auto"/>
              <w:right w:val="single" w:sz="6" w:space="0" w:color="auto"/>
            </w:tcBorders>
            <w:hideMark/>
          </w:tcPr>
          <w:p w14:paraId="71457163" w14:textId="7D19E468" w:rsidR="00BF2224" w:rsidRPr="00537072" w:rsidRDefault="00537072" w:rsidP="000A3789">
            <w:pPr>
              <w:pStyle w:val="paragraph"/>
              <w:spacing w:before="0" w:beforeAutospacing="0" w:after="0" w:afterAutospacing="0"/>
              <w:textAlignment w:val="baseline"/>
              <w:rPr>
                <w:sz w:val="20"/>
                <w:szCs w:val="20"/>
                <w:lang w:val="kk-KZ"/>
              </w:rPr>
            </w:pPr>
            <w:r w:rsidRPr="00537072">
              <w:rPr>
                <w:sz w:val="20"/>
                <w:szCs w:val="20"/>
                <w:lang w:val="ru-KZ" w:eastAsia="ru-KZ"/>
              </w:rPr>
              <w:t>Қ</w:t>
            </w:r>
            <w:r w:rsidRPr="00537072">
              <w:rPr>
                <w:sz w:val="20"/>
                <w:szCs w:val="20"/>
                <w:lang w:val="kk-KZ"/>
              </w:rPr>
              <w:t xml:space="preserve">арапайымдылардың морфологиясы және физиологиясын, протозойлық инфекциялардың түрлерін және емдеу жолдарын </w:t>
            </w:r>
            <w:r w:rsidR="00BF2224" w:rsidRPr="00537072">
              <w:rPr>
                <w:sz w:val="20"/>
                <w:szCs w:val="20"/>
                <w:lang w:val="kk-KZ"/>
              </w:rPr>
              <w:t>шектеулі ұғынуы</w:t>
            </w:r>
          </w:p>
          <w:p w14:paraId="101BCAE5" w14:textId="77777777" w:rsidR="00BF2224" w:rsidRPr="00537072" w:rsidRDefault="00BF2224" w:rsidP="000A3789">
            <w:pPr>
              <w:pStyle w:val="paragraph"/>
              <w:spacing w:before="0" w:beforeAutospacing="0" w:after="0" w:afterAutospacing="0"/>
              <w:textAlignment w:val="baseline"/>
              <w:rPr>
                <w:sz w:val="20"/>
                <w:szCs w:val="20"/>
                <w:lang w:val="kk-KZ"/>
              </w:rPr>
            </w:pPr>
            <w:r w:rsidRPr="00537072">
              <w:rPr>
                <w:sz w:val="20"/>
                <w:szCs w:val="20"/>
                <w:lang w:val="kk-KZ"/>
              </w:rPr>
              <w:t>Эмпирикалық зерттеулердің дәлелдерін шектеулі қолдану.</w:t>
            </w:r>
          </w:p>
        </w:tc>
        <w:tc>
          <w:tcPr>
            <w:tcW w:w="3303" w:type="dxa"/>
            <w:tcBorders>
              <w:top w:val="single" w:sz="6" w:space="0" w:color="auto"/>
              <w:left w:val="single" w:sz="6" w:space="0" w:color="auto"/>
              <w:bottom w:val="single" w:sz="6" w:space="0" w:color="auto"/>
              <w:right w:val="single" w:sz="6" w:space="0" w:color="auto"/>
            </w:tcBorders>
            <w:hideMark/>
          </w:tcPr>
          <w:p w14:paraId="15436446" w14:textId="2680DF90" w:rsidR="00BF2224" w:rsidRPr="00537072" w:rsidRDefault="00537072" w:rsidP="000A3789">
            <w:pPr>
              <w:pStyle w:val="paragraph"/>
              <w:spacing w:before="0" w:beforeAutospacing="0" w:after="0" w:afterAutospacing="0"/>
              <w:textAlignment w:val="baseline"/>
              <w:rPr>
                <w:rStyle w:val="normaltextrun"/>
                <w:sz w:val="20"/>
                <w:szCs w:val="20"/>
                <w:lang w:val="kk-KZ"/>
              </w:rPr>
            </w:pPr>
            <w:r w:rsidRPr="00537072">
              <w:rPr>
                <w:sz w:val="20"/>
                <w:szCs w:val="20"/>
                <w:lang w:val="ru-KZ" w:eastAsia="ru-KZ"/>
              </w:rPr>
              <w:t>Қ</w:t>
            </w:r>
            <w:r w:rsidRPr="00537072">
              <w:rPr>
                <w:sz w:val="20"/>
                <w:szCs w:val="20"/>
                <w:lang w:val="kk-KZ"/>
              </w:rPr>
              <w:t xml:space="preserve">арапайымдылардың морфологиясы және физиологиясын, протозойлық инфекциялардың түрлерін және емдеу жолдарын </w:t>
            </w:r>
            <w:r w:rsidR="00BF2224" w:rsidRPr="00537072">
              <w:rPr>
                <w:rStyle w:val="normaltextrun"/>
                <w:sz w:val="20"/>
                <w:szCs w:val="20"/>
                <w:lang w:val="kk-KZ"/>
              </w:rPr>
              <w:t xml:space="preserve">ұғынуы шамалы немесе жоқ. </w:t>
            </w:r>
          </w:p>
          <w:p w14:paraId="556A83EE" w14:textId="77777777" w:rsidR="00BF2224" w:rsidRPr="00537072" w:rsidRDefault="00BF2224" w:rsidP="000A3789">
            <w:pPr>
              <w:pStyle w:val="paragraph"/>
              <w:spacing w:before="0" w:beforeAutospacing="0" w:after="0" w:afterAutospacing="0"/>
              <w:textAlignment w:val="baseline"/>
              <w:rPr>
                <w:sz w:val="20"/>
                <w:szCs w:val="20"/>
                <w:lang w:val="kk-KZ"/>
              </w:rPr>
            </w:pPr>
            <w:r w:rsidRPr="00537072">
              <w:rPr>
                <w:rStyle w:val="normaltextrun"/>
                <w:sz w:val="20"/>
                <w:szCs w:val="20"/>
                <w:lang w:val="kk-KZ"/>
              </w:rPr>
              <w:t>Эмпирикалық зерттеулерді аз немесе мүлдем қолданбайды. </w:t>
            </w:r>
            <w:r w:rsidRPr="00537072">
              <w:rPr>
                <w:rStyle w:val="eop"/>
                <w:sz w:val="20"/>
                <w:szCs w:val="20"/>
                <w:lang w:val="kk-KZ"/>
              </w:rPr>
              <w:t> </w:t>
            </w:r>
          </w:p>
        </w:tc>
      </w:tr>
      <w:tr w:rsidR="00BF2224" w:rsidRPr="000A0CE5" w14:paraId="1CB50F5E"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221ACE74" w14:textId="77777777" w:rsidR="00BF2224" w:rsidRPr="000A0CE5" w:rsidRDefault="00BF2224" w:rsidP="000A3789">
            <w:pPr>
              <w:pStyle w:val="paragraph"/>
              <w:spacing w:before="0" w:beforeAutospacing="0" w:after="0" w:afterAutospacing="0"/>
              <w:textAlignment w:val="baseline"/>
              <w:rPr>
                <w:rStyle w:val="normaltextrun"/>
                <w:b/>
                <w:bCs/>
                <w:sz w:val="20"/>
                <w:szCs w:val="20"/>
                <w:lang w:val="kk-KZ"/>
              </w:rPr>
            </w:pPr>
            <w:r w:rsidRPr="000A0CE5">
              <w:rPr>
                <w:rStyle w:val="normaltextrun"/>
                <w:b/>
                <w:bCs/>
                <w:sz w:val="20"/>
                <w:szCs w:val="20"/>
                <w:lang w:val="kk-KZ"/>
              </w:rPr>
              <w:t>Тұсаукесер,</w:t>
            </w:r>
          </w:p>
          <w:p w14:paraId="796F017E" w14:textId="77777777" w:rsidR="00BF2224" w:rsidRPr="000A0CE5" w:rsidRDefault="00BF2224" w:rsidP="000A3789">
            <w:pPr>
              <w:pStyle w:val="paragraph"/>
              <w:spacing w:before="0" w:beforeAutospacing="0" w:after="0" w:afterAutospacing="0"/>
              <w:textAlignment w:val="baseline"/>
              <w:rPr>
                <w:sz w:val="20"/>
                <w:szCs w:val="20"/>
              </w:rPr>
            </w:pPr>
            <w:r w:rsidRPr="000A0CE5">
              <w:rPr>
                <w:rStyle w:val="normaltextrun"/>
                <w:b/>
                <w:bCs/>
                <w:sz w:val="20"/>
                <w:szCs w:val="20"/>
              </w:rPr>
              <w:t>Топ</w:t>
            </w:r>
            <w:r w:rsidRPr="000A0CE5">
              <w:rPr>
                <w:rStyle w:val="normaltextrun"/>
                <w:b/>
                <w:bCs/>
                <w:sz w:val="20"/>
                <w:szCs w:val="20"/>
                <w:lang w:val="kk-KZ"/>
              </w:rPr>
              <w:t>тық жұмыс</w:t>
            </w:r>
          </w:p>
        </w:tc>
        <w:tc>
          <w:tcPr>
            <w:tcW w:w="2742" w:type="dxa"/>
            <w:tcBorders>
              <w:top w:val="single" w:sz="6" w:space="0" w:color="auto"/>
              <w:left w:val="single" w:sz="6" w:space="0" w:color="auto"/>
              <w:bottom w:val="single" w:sz="6" w:space="0" w:color="auto"/>
              <w:right w:val="single" w:sz="6" w:space="0" w:color="auto"/>
            </w:tcBorders>
            <w:hideMark/>
          </w:tcPr>
          <w:p w14:paraId="3299384F" w14:textId="77777777" w:rsidR="00BF2224" w:rsidRPr="000A0CE5" w:rsidRDefault="00BF2224" w:rsidP="000A3789">
            <w:pPr>
              <w:pStyle w:val="paragraph"/>
              <w:spacing w:before="0" w:beforeAutospacing="0" w:after="0" w:afterAutospacing="0"/>
              <w:textAlignment w:val="baseline"/>
              <w:rPr>
                <w:sz w:val="20"/>
                <w:szCs w:val="20"/>
              </w:rPr>
            </w:pPr>
            <w:r w:rsidRPr="000A0CE5">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604" w:type="dxa"/>
            <w:tcBorders>
              <w:top w:val="single" w:sz="6" w:space="0" w:color="auto"/>
              <w:left w:val="single" w:sz="6" w:space="0" w:color="auto"/>
              <w:bottom w:val="single" w:sz="6" w:space="0" w:color="auto"/>
              <w:right w:val="single" w:sz="6" w:space="0" w:color="auto"/>
            </w:tcBorders>
            <w:hideMark/>
          </w:tcPr>
          <w:p w14:paraId="3B11FA27" w14:textId="77777777" w:rsidR="00BF2224" w:rsidRPr="000A0CE5" w:rsidRDefault="00BF2224" w:rsidP="000A3789">
            <w:pPr>
              <w:pStyle w:val="paragraph"/>
              <w:spacing w:before="0" w:beforeAutospacing="0" w:after="0" w:afterAutospacing="0"/>
              <w:textAlignment w:val="baseline"/>
              <w:rPr>
                <w:sz w:val="20"/>
                <w:szCs w:val="20"/>
              </w:rPr>
            </w:pPr>
            <w:r w:rsidRPr="000A0CE5">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429" w:type="dxa"/>
            <w:tcBorders>
              <w:top w:val="single" w:sz="6" w:space="0" w:color="auto"/>
              <w:left w:val="single" w:sz="6" w:space="0" w:color="auto"/>
              <w:bottom w:val="single" w:sz="6" w:space="0" w:color="auto"/>
              <w:right w:val="single" w:sz="6" w:space="0" w:color="auto"/>
            </w:tcBorders>
            <w:hideMark/>
          </w:tcPr>
          <w:p w14:paraId="3BB680A3" w14:textId="77777777" w:rsidR="00BF2224" w:rsidRPr="000A0CE5" w:rsidRDefault="00BF2224" w:rsidP="000A3789">
            <w:pPr>
              <w:pStyle w:val="paragraph"/>
              <w:spacing w:before="0" w:beforeAutospacing="0" w:after="0" w:afterAutospacing="0"/>
              <w:textAlignment w:val="baseline"/>
              <w:rPr>
                <w:sz w:val="20"/>
                <w:szCs w:val="20"/>
              </w:rPr>
            </w:pPr>
            <w:r w:rsidRPr="000A0CE5">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303" w:type="dxa"/>
            <w:tcBorders>
              <w:top w:val="single" w:sz="6" w:space="0" w:color="auto"/>
              <w:left w:val="single" w:sz="6" w:space="0" w:color="auto"/>
              <w:bottom w:val="single" w:sz="6" w:space="0" w:color="auto"/>
              <w:right w:val="single" w:sz="6" w:space="0" w:color="auto"/>
            </w:tcBorders>
            <w:hideMark/>
          </w:tcPr>
          <w:p w14:paraId="6371B837" w14:textId="77777777" w:rsidR="00BF2224" w:rsidRPr="000A0CE5" w:rsidRDefault="00BF2224" w:rsidP="000A3789">
            <w:pPr>
              <w:pStyle w:val="paragraph"/>
              <w:spacing w:before="0" w:beforeAutospacing="0" w:after="0" w:afterAutospacing="0"/>
              <w:textAlignment w:val="baseline"/>
              <w:rPr>
                <w:sz w:val="20"/>
                <w:szCs w:val="20"/>
                <w:lang w:val="kk-KZ"/>
              </w:rPr>
            </w:pPr>
            <w:r w:rsidRPr="000A0CE5">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91B4683" w14:textId="77777777" w:rsidR="00BF2224" w:rsidRDefault="00BF2224" w:rsidP="00BF2224">
      <w:pPr>
        <w:pStyle w:val="paragraph"/>
        <w:spacing w:before="0" w:beforeAutospacing="0" w:after="0" w:afterAutospacing="0"/>
        <w:textAlignment w:val="baseline"/>
        <w:rPr>
          <w:sz w:val="20"/>
          <w:szCs w:val="20"/>
        </w:rPr>
      </w:pPr>
    </w:p>
    <w:p w14:paraId="566D06BA" w14:textId="77777777" w:rsidR="00BF2224" w:rsidRDefault="00BF2224" w:rsidP="00BF2224">
      <w:pPr>
        <w:pStyle w:val="paragraph"/>
        <w:spacing w:before="0" w:beforeAutospacing="0" w:after="0" w:afterAutospacing="0"/>
        <w:textAlignment w:val="baseline"/>
        <w:rPr>
          <w:sz w:val="20"/>
          <w:szCs w:val="20"/>
        </w:rPr>
      </w:pPr>
    </w:p>
    <w:p w14:paraId="2FA7E011" w14:textId="77777777" w:rsidR="00BF2224" w:rsidRDefault="00BF2224" w:rsidP="00BF2224">
      <w:pPr>
        <w:pStyle w:val="paragraph"/>
        <w:spacing w:before="0" w:beforeAutospacing="0" w:after="0" w:afterAutospacing="0"/>
        <w:textAlignment w:val="baseline"/>
        <w:rPr>
          <w:sz w:val="20"/>
          <w:szCs w:val="20"/>
        </w:rPr>
      </w:pPr>
    </w:p>
    <w:p w14:paraId="564BC57D" w14:textId="77777777" w:rsidR="00BF2224" w:rsidRDefault="00BF2224" w:rsidP="00BF2224">
      <w:pPr>
        <w:pStyle w:val="paragraph"/>
        <w:spacing w:before="0" w:beforeAutospacing="0" w:after="0" w:afterAutospacing="0"/>
        <w:textAlignment w:val="baseline"/>
        <w:rPr>
          <w:sz w:val="20"/>
          <w:szCs w:val="20"/>
        </w:rPr>
      </w:pPr>
    </w:p>
    <w:p w14:paraId="33E43A08" w14:textId="77777777" w:rsidR="00BF2224" w:rsidRDefault="00BF2224" w:rsidP="00BF2224">
      <w:pPr>
        <w:pStyle w:val="paragraph"/>
        <w:spacing w:before="0" w:beforeAutospacing="0" w:after="0" w:afterAutospacing="0"/>
        <w:textAlignment w:val="baseline"/>
        <w:rPr>
          <w:sz w:val="20"/>
          <w:szCs w:val="20"/>
        </w:rPr>
      </w:pPr>
    </w:p>
    <w:p w14:paraId="559314C7" w14:textId="77777777" w:rsidR="00BF2224" w:rsidRDefault="00BF2224" w:rsidP="00BF2224">
      <w:pPr>
        <w:pStyle w:val="paragraph"/>
        <w:spacing w:before="0" w:beforeAutospacing="0" w:after="0" w:afterAutospacing="0"/>
        <w:textAlignment w:val="baseline"/>
        <w:rPr>
          <w:sz w:val="20"/>
          <w:szCs w:val="20"/>
        </w:rPr>
      </w:pPr>
    </w:p>
    <w:p w14:paraId="06910843" w14:textId="77777777" w:rsidR="00BF2224" w:rsidRDefault="00BF2224" w:rsidP="00BF2224">
      <w:pPr>
        <w:pStyle w:val="paragraph"/>
        <w:spacing w:before="0" w:beforeAutospacing="0" w:after="0" w:afterAutospacing="0"/>
        <w:textAlignment w:val="baseline"/>
        <w:rPr>
          <w:sz w:val="20"/>
          <w:szCs w:val="20"/>
        </w:rPr>
      </w:pPr>
    </w:p>
    <w:p w14:paraId="04F6B062" w14:textId="77777777" w:rsidR="00BF2224" w:rsidRDefault="00BF2224" w:rsidP="00BF2224"/>
    <w:p w14:paraId="3CD9CD4D" w14:textId="77777777" w:rsidR="00BF2224" w:rsidRPr="00A02BCE" w:rsidRDefault="00BF2224" w:rsidP="00BF2224"/>
    <w:p w14:paraId="0AA5DF70" w14:textId="77777777" w:rsidR="00BF2224" w:rsidRPr="00A02BCE" w:rsidRDefault="00BF2224" w:rsidP="00BF2224"/>
    <w:p w14:paraId="187984B6" w14:textId="0E7EBB65" w:rsidR="00BF2224" w:rsidRPr="006D7EA1" w:rsidRDefault="00BF2224" w:rsidP="00BF2224">
      <w:pPr>
        <w:pStyle w:val="paragraph"/>
        <w:spacing w:before="0" w:beforeAutospacing="0" w:after="0" w:afterAutospacing="0"/>
        <w:textAlignment w:val="baseline"/>
        <w:rPr>
          <w:sz w:val="20"/>
          <w:szCs w:val="20"/>
          <w:lang w:val="kk-KZ"/>
        </w:rPr>
      </w:pPr>
      <w:r w:rsidRPr="006D7EA1">
        <w:rPr>
          <w:sz w:val="20"/>
          <w:szCs w:val="20"/>
          <w:lang w:val="kk-KZ"/>
        </w:rPr>
        <w:t>«</w:t>
      </w:r>
      <w:proofErr w:type="spellStart"/>
      <w:r w:rsidR="006D7EA1" w:rsidRPr="006D7EA1">
        <w:rPr>
          <w:rFonts w:eastAsia="NewtonC"/>
          <w:b/>
          <w:bCs/>
          <w:sz w:val="20"/>
          <w:szCs w:val="20"/>
        </w:rPr>
        <w:t>Инфекциялық</w:t>
      </w:r>
      <w:proofErr w:type="spellEnd"/>
      <w:r w:rsidR="006D7EA1" w:rsidRPr="006D7EA1">
        <w:rPr>
          <w:rFonts w:eastAsia="NewtonC"/>
          <w:b/>
          <w:bCs/>
          <w:sz w:val="20"/>
          <w:szCs w:val="20"/>
        </w:rPr>
        <w:t xml:space="preserve"> </w:t>
      </w:r>
      <w:proofErr w:type="spellStart"/>
      <w:r w:rsidR="006D7EA1" w:rsidRPr="006D7EA1">
        <w:rPr>
          <w:rFonts w:eastAsia="NewtonC"/>
          <w:b/>
          <w:bCs/>
          <w:sz w:val="20"/>
          <w:szCs w:val="20"/>
        </w:rPr>
        <w:t>процестің</w:t>
      </w:r>
      <w:proofErr w:type="spellEnd"/>
      <w:r w:rsidR="006D7EA1" w:rsidRPr="006D7EA1">
        <w:rPr>
          <w:rFonts w:eastAsia="NewtonC"/>
          <w:b/>
          <w:bCs/>
          <w:sz w:val="20"/>
          <w:szCs w:val="20"/>
        </w:rPr>
        <w:t xml:space="preserve"> </w:t>
      </w:r>
      <w:proofErr w:type="spellStart"/>
      <w:r w:rsidR="006D7EA1" w:rsidRPr="006D7EA1">
        <w:rPr>
          <w:rFonts w:eastAsia="NewtonC"/>
          <w:b/>
          <w:bCs/>
          <w:sz w:val="20"/>
          <w:szCs w:val="20"/>
        </w:rPr>
        <w:t>эпидемиологиясы</w:t>
      </w:r>
      <w:proofErr w:type="spellEnd"/>
      <w:r w:rsidR="006D7EA1" w:rsidRPr="006D7EA1">
        <w:rPr>
          <w:rFonts w:eastAsia="NewtonC"/>
          <w:b/>
          <w:bCs/>
          <w:sz w:val="20"/>
          <w:szCs w:val="20"/>
        </w:rPr>
        <w:t xml:space="preserve">. </w:t>
      </w:r>
      <w:proofErr w:type="spellStart"/>
      <w:r w:rsidR="006D7EA1" w:rsidRPr="006D7EA1">
        <w:rPr>
          <w:rFonts w:eastAsia="NewtonC"/>
          <w:b/>
          <w:bCs/>
          <w:sz w:val="20"/>
          <w:szCs w:val="20"/>
        </w:rPr>
        <w:t>Қоздырғыштың</w:t>
      </w:r>
      <w:proofErr w:type="spellEnd"/>
      <w:r w:rsidR="006D7EA1" w:rsidRPr="006D7EA1">
        <w:rPr>
          <w:rFonts w:eastAsia="NewtonC"/>
          <w:b/>
          <w:bCs/>
          <w:sz w:val="20"/>
          <w:szCs w:val="20"/>
        </w:rPr>
        <w:t xml:space="preserve"> </w:t>
      </w:r>
      <w:proofErr w:type="spellStart"/>
      <w:r w:rsidR="006D7EA1" w:rsidRPr="006D7EA1">
        <w:rPr>
          <w:rFonts w:eastAsia="NewtonC"/>
          <w:b/>
          <w:bCs/>
          <w:sz w:val="20"/>
          <w:szCs w:val="20"/>
        </w:rPr>
        <w:t>берілу</w:t>
      </w:r>
      <w:proofErr w:type="spellEnd"/>
      <w:r w:rsidR="006D7EA1" w:rsidRPr="006D7EA1">
        <w:rPr>
          <w:rFonts w:eastAsia="NewtonC"/>
          <w:b/>
          <w:bCs/>
          <w:sz w:val="20"/>
          <w:szCs w:val="20"/>
        </w:rPr>
        <w:t xml:space="preserve"> </w:t>
      </w:r>
      <w:proofErr w:type="spellStart"/>
      <w:r w:rsidR="006D7EA1" w:rsidRPr="006D7EA1">
        <w:rPr>
          <w:rFonts w:eastAsia="NewtonC"/>
          <w:b/>
          <w:bCs/>
          <w:sz w:val="20"/>
          <w:szCs w:val="20"/>
        </w:rPr>
        <w:t>механизмдері</w:t>
      </w:r>
      <w:proofErr w:type="spellEnd"/>
      <w:r w:rsidR="006D7EA1" w:rsidRPr="006D7EA1">
        <w:rPr>
          <w:rFonts w:eastAsia="NewtonC"/>
          <w:b/>
          <w:bCs/>
          <w:sz w:val="20"/>
          <w:szCs w:val="20"/>
        </w:rPr>
        <w:t xml:space="preserve">. </w:t>
      </w:r>
      <w:proofErr w:type="spellStart"/>
      <w:r w:rsidR="006D7EA1" w:rsidRPr="006D7EA1">
        <w:rPr>
          <w:rFonts w:eastAsia="NewtonC"/>
          <w:b/>
          <w:bCs/>
          <w:sz w:val="20"/>
          <w:szCs w:val="20"/>
        </w:rPr>
        <w:t>Инфекциялық</w:t>
      </w:r>
      <w:proofErr w:type="spellEnd"/>
      <w:r w:rsidR="006D7EA1" w:rsidRPr="006D7EA1">
        <w:rPr>
          <w:rFonts w:eastAsia="NewtonC"/>
          <w:b/>
          <w:bCs/>
          <w:sz w:val="20"/>
          <w:szCs w:val="20"/>
        </w:rPr>
        <w:t xml:space="preserve"> </w:t>
      </w:r>
      <w:proofErr w:type="spellStart"/>
      <w:r w:rsidR="006D7EA1" w:rsidRPr="006D7EA1">
        <w:rPr>
          <w:rFonts w:eastAsia="NewtonC"/>
          <w:b/>
          <w:bCs/>
          <w:sz w:val="20"/>
          <w:szCs w:val="20"/>
        </w:rPr>
        <w:t>аурулардың</w:t>
      </w:r>
      <w:proofErr w:type="spellEnd"/>
      <w:r w:rsidR="006D7EA1" w:rsidRPr="006D7EA1">
        <w:rPr>
          <w:rFonts w:eastAsia="NewtonC"/>
          <w:b/>
          <w:bCs/>
          <w:sz w:val="20"/>
          <w:szCs w:val="20"/>
        </w:rPr>
        <w:t xml:space="preserve"> </w:t>
      </w:r>
      <w:proofErr w:type="spellStart"/>
      <w:r w:rsidR="006D7EA1" w:rsidRPr="006D7EA1">
        <w:rPr>
          <w:rFonts w:eastAsia="NewtonC"/>
          <w:b/>
          <w:bCs/>
          <w:sz w:val="20"/>
          <w:szCs w:val="20"/>
        </w:rPr>
        <w:t>классификациясы</w:t>
      </w:r>
      <w:proofErr w:type="spellEnd"/>
      <w:r w:rsidRPr="006D7EA1">
        <w:rPr>
          <w:sz w:val="20"/>
          <w:szCs w:val="20"/>
          <w:lang w:val="kk-KZ"/>
        </w:rPr>
        <w:t>» (</w:t>
      </w:r>
      <w:r w:rsidRPr="006D7EA1">
        <w:rPr>
          <w:sz w:val="20"/>
          <w:szCs w:val="20"/>
        </w:rPr>
        <w:t xml:space="preserve">ЖИ </w:t>
      </w:r>
      <w:r w:rsidRPr="006D7EA1">
        <w:rPr>
          <w:sz w:val="20"/>
          <w:szCs w:val="20"/>
          <w:lang w:val="kk-KZ"/>
        </w:rPr>
        <w:t>платформасында презентация жасау)</w:t>
      </w:r>
      <w:r w:rsidRPr="006D7EA1">
        <w:rPr>
          <w:rStyle w:val="normaltextrun"/>
          <w:color w:val="0070C0"/>
          <w:sz w:val="20"/>
          <w:szCs w:val="20"/>
          <w:lang w:val="kk-KZ"/>
        </w:rPr>
        <w:t xml:space="preserve"> (АБ 100%-ның 15%) </w:t>
      </w:r>
      <w:r w:rsidRPr="006D7EA1">
        <w:rPr>
          <w:rStyle w:val="normaltextrun"/>
          <w:sz w:val="20"/>
          <w:szCs w:val="20"/>
          <w:lang w:val="kk-KZ"/>
        </w:rPr>
        <w:t> </w:t>
      </w:r>
      <w:r w:rsidRPr="006D7EA1">
        <w:rPr>
          <w:rStyle w:val="eop"/>
          <w:sz w:val="20"/>
          <w:szCs w:val="20"/>
          <w:lang w:val="kk-KZ"/>
        </w:rPr>
        <w:t> </w:t>
      </w:r>
    </w:p>
    <w:p w14:paraId="08E4F65D" w14:textId="77777777" w:rsidR="00BF2224" w:rsidRPr="006D7EA1" w:rsidRDefault="00BF2224" w:rsidP="00BF2224">
      <w:pPr>
        <w:pStyle w:val="paragraph"/>
        <w:spacing w:before="0" w:beforeAutospacing="0" w:after="0" w:afterAutospacing="0"/>
        <w:textAlignment w:val="baseline"/>
        <w:rPr>
          <w:sz w:val="20"/>
          <w:szCs w:val="20"/>
        </w:rPr>
      </w:pPr>
      <w:r w:rsidRPr="006D7EA1">
        <w:rPr>
          <w:rStyle w:val="normaltextrun"/>
          <w:sz w:val="20"/>
          <w:szCs w:val="20"/>
        </w:rPr>
        <w:t>  </w:t>
      </w:r>
      <w:r w:rsidRPr="006D7EA1">
        <w:rPr>
          <w:rStyle w:val="eop"/>
          <w:sz w:val="20"/>
          <w:szCs w:val="20"/>
        </w:rPr>
        <w:t> </w:t>
      </w: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6"/>
        <w:gridCol w:w="2742"/>
        <w:gridCol w:w="2604"/>
        <w:gridCol w:w="3429"/>
        <w:gridCol w:w="3303"/>
      </w:tblGrid>
      <w:tr w:rsidR="00BF2224" w:rsidRPr="000A0CE5" w14:paraId="6FDC740D"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2CC02C2" w14:textId="77777777" w:rsidR="00BF2224" w:rsidRPr="000A0CE5" w:rsidRDefault="00BF2224" w:rsidP="000A3789">
            <w:pPr>
              <w:pStyle w:val="paragraph"/>
              <w:spacing w:before="0" w:beforeAutospacing="0" w:after="0" w:afterAutospacing="0"/>
              <w:textAlignment w:val="baseline"/>
              <w:rPr>
                <w:sz w:val="20"/>
                <w:szCs w:val="20"/>
              </w:rPr>
            </w:pPr>
            <w:r w:rsidRPr="000A0CE5">
              <w:rPr>
                <w:rStyle w:val="normaltextrun"/>
                <w:color w:val="000000"/>
                <w:sz w:val="20"/>
                <w:szCs w:val="20"/>
              </w:rPr>
              <w:t>Критерий  </w:t>
            </w:r>
            <w:r w:rsidRPr="000A0CE5">
              <w:rPr>
                <w:rStyle w:val="eop"/>
                <w:color w:val="000000"/>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792B66C"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Өте жақсы</w:t>
            </w:r>
            <w:r w:rsidRPr="000A0CE5">
              <w:rPr>
                <w:rStyle w:val="normaltextrun"/>
                <w:color w:val="000000"/>
                <w:sz w:val="20"/>
                <w:szCs w:val="20"/>
              </w:rPr>
              <w:t>»  </w:t>
            </w:r>
            <w:r w:rsidRPr="000A0CE5">
              <w:rPr>
                <w:rStyle w:val="eop"/>
                <w:color w:val="000000"/>
                <w:sz w:val="20"/>
                <w:szCs w:val="20"/>
              </w:rPr>
              <w:t> </w:t>
            </w:r>
            <w:r w:rsidRPr="000A0CE5">
              <w:rPr>
                <w:rStyle w:val="normaltextrun"/>
                <w:color w:val="000000"/>
                <w:sz w:val="20"/>
                <w:szCs w:val="20"/>
              </w:rPr>
              <w:t> </w:t>
            </w:r>
          </w:p>
          <w:p w14:paraId="526D474B" w14:textId="77777777" w:rsidR="00BF2224" w:rsidRPr="000A0CE5" w:rsidRDefault="00BF2224" w:rsidP="000A3789">
            <w:pPr>
              <w:pStyle w:val="paragraph"/>
              <w:spacing w:before="0" w:beforeAutospacing="0" w:after="0" w:afterAutospacing="0"/>
              <w:jc w:val="center"/>
              <w:textAlignment w:val="baseline"/>
              <w:rPr>
                <w:sz w:val="20"/>
                <w:szCs w:val="20"/>
              </w:rPr>
            </w:pPr>
            <w:r>
              <w:rPr>
                <w:rStyle w:val="normaltextrun"/>
                <w:color w:val="000000"/>
                <w:sz w:val="20"/>
                <w:szCs w:val="20"/>
              </w:rPr>
              <w:t>13</w:t>
            </w:r>
            <w:r w:rsidRPr="000A0CE5">
              <w:rPr>
                <w:rStyle w:val="normaltextrun"/>
                <w:color w:val="000000"/>
                <w:sz w:val="20"/>
                <w:szCs w:val="20"/>
              </w:rPr>
              <w:t>-</w:t>
            </w:r>
            <w:r>
              <w:rPr>
                <w:rStyle w:val="normaltextrun"/>
                <w:color w:val="000000"/>
                <w:sz w:val="20"/>
                <w:szCs w:val="20"/>
              </w:rPr>
              <w:t>1</w:t>
            </w:r>
            <w:r w:rsidRPr="000A0CE5">
              <w:rPr>
                <w:rStyle w:val="normaltextrun"/>
                <w:color w:val="000000"/>
                <w:sz w:val="20"/>
                <w:szCs w:val="20"/>
              </w:rPr>
              <w:t>5 % </w:t>
            </w:r>
          </w:p>
        </w:tc>
        <w:tc>
          <w:tcPr>
            <w:tcW w:w="2604"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554DE0A"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Жақсы</w:t>
            </w:r>
            <w:r w:rsidRPr="000A0CE5">
              <w:rPr>
                <w:rStyle w:val="normaltextrun"/>
                <w:color w:val="000000"/>
                <w:sz w:val="20"/>
                <w:szCs w:val="20"/>
              </w:rPr>
              <w:t>»  </w:t>
            </w:r>
          </w:p>
          <w:p w14:paraId="63D6FEA5"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color w:val="000000"/>
                <w:sz w:val="20"/>
                <w:szCs w:val="20"/>
              </w:rPr>
              <w:t>1</w:t>
            </w:r>
            <w:r>
              <w:rPr>
                <w:rStyle w:val="normaltextrun"/>
                <w:color w:val="000000"/>
                <w:sz w:val="20"/>
                <w:szCs w:val="20"/>
              </w:rPr>
              <w:t>0</w:t>
            </w:r>
            <w:r w:rsidRPr="000A0CE5">
              <w:rPr>
                <w:rStyle w:val="normaltextrun"/>
                <w:color w:val="000000"/>
                <w:sz w:val="20"/>
                <w:szCs w:val="20"/>
              </w:rPr>
              <w:t>-</w:t>
            </w:r>
            <w:r>
              <w:rPr>
                <w:rStyle w:val="normaltextrun"/>
                <w:color w:val="000000"/>
                <w:sz w:val="20"/>
                <w:szCs w:val="20"/>
              </w:rPr>
              <w:t>13</w:t>
            </w:r>
            <w:r w:rsidRPr="000A0CE5">
              <w:rPr>
                <w:rStyle w:val="normaltextrun"/>
                <w:color w:val="000000"/>
                <w:sz w:val="20"/>
                <w:szCs w:val="20"/>
              </w:rPr>
              <w:t>%  </w:t>
            </w:r>
          </w:p>
        </w:tc>
        <w:tc>
          <w:tcPr>
            <w:tcW w:w="3429"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9F3F80D"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Қанағаттанарлық</w:t>
            </w:r>
            <w:r w:rsidRPr="000A0CE5">
              <w:rPr>
                <w:rStyle w:val="normaltextrun"/>
                <w:color w:val="000000"/>
                <w:sz w:val="20"/>
                <w:szCs w:val="20"/>
              </w:rPr>
              <w:t>» </w:t>
            </w:r>
          </w:p>
          <w:p w14:paraId="2F7FEB15" w14:textId="77777777" w:rsidR="00BF2224" w:rsidRPr="000A0CE5" w:rsidRDefault="00BF2224" w:rsidP="000A3789">
            <w:pPr>
              <w:pStyle w:val="paragraph"/>
              <w:spacing w:before="0" w:beforeAutospacing="0" w:after="0" w:afterAutospacing="0"/>
              <w:jc w:val="center"/>
              <w:textAlignment w:val="baseline"/>
              <w:rPr>
                <w:sz w:val="20"/>
                <w:szCs w:val="20"/>
              </w:rPr>
            </w:pPr>
            <w:r>
              <w:rPr>
                <w:rStyle w:val="normaltextrun"/>
                <w:color w:val="000000"/>
                <w:sz w:val="20"/>
                <w:szCs w:val="20"/>
              </w:rPr>
              <w:t>7</w:t>
            </w:r>
            <w:r w:rsidRPr="000A0CE5">
              <w:rPr>
                <w:rStyle w:val="normaltextrun"/>
                <w:color w:val="000000"/>
                <w:sz w:val="20"/>
                <w:szCs w:val="20"/>
              </w:rPr>
              <w:t>-1</w:t>
            </w:r>
            <w:r>
              <w:rPr>
                <w:rStyle w:val="normaltextrun"/>
                <w:color w:val="000000"/>
                <w:sz w:val="20"/>
                <w:szCs w:val="20"/>
              </w:rPr>
              <w:t>0</w:t>
            </w:r>
            <w:r w:rsidRPr="000A0CE5">
              <w:rPr>
                <w:rStyle w:val="normaltextrun"/>
                <w:color w:val="000000"/>
                <w:sz w:val="20"/>
                <w:szCs w:val="20"/>
              </w:rPr>
              <w:t>%</w:t>
            </w:r>
          </w:p>
        </w:tc>
        <w:tc>
          <w:tcPr>
            <w:tcW w:w="33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96A4EBB"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Қанағаттанарлықсыз</w:t>
            </w:r>
            <w:r w:rsidRPr="000A0CE5">
              <w:rPr>
                <w:rStyle w:val="normaltextrun"/>
                <w:color w:val="000000"/>
                <w:sz w:val="20"/>
                <w:szCs w:val="20"/>
              </w:rPr>
              <w:t>» </w:t>
            </w:r>
          </w:p>
          <w:p w14:paraId="5E5B4E6C"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color w:val="000000"/>
                <w:sz w:val="20"/>
                <w:szCs w:val="20"/>
              </w:rPr>
              <w:t> 0-</w:t>
            </w:r>
            <w:r>
              <w:rPr>
                <w:rStyle w:val="normaltextrun"/>
                <w:color w:val="000000"/>
                <w:sz w:val="20"/>
                <w:szCs w:val="20"/>
              </w:rPr>
              <w:t>7</w:t>
            </w:r>
            <w:r w:rsidRPr="000A0CE5">
              <w:rPr>
                <w:rStyle w:val="normaltextrun"/>
                <w:color w:val="000000"/>
                <w:sz w:val="20"/>
                <w:szCs w:val="20"/>
              </w:rPr>
              <w:t>%</w:t>
            </w:r>
          </w:p>
        </w:tc>
      </w:tr>
      <w:tr w:rsidR="00BF2224" w:rsidRPr="006D7EA1" w14:paraId="11251846"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775D095C" w14:textId="6E49FE1C" w:rsidR="00BF2224" w:rsidRPr="005F0A61" w:rsidRDefault="006D7EA1" w:rsidP="000A3789">
            <w:pPr>
              <w:pStyle w:val="paragraph"/>
              <w:spacing w:before="0" w:beforeAutospacing="0" w:after="0" w:afterAutospacing="0"/>
              <w:textAlignment w:val="baseline"/>
              <w:rPr>
                <w:rStyle w:val="normaltextrun"/>
                <w:b/>
                <w:bCs/>
                <w:sz w:val="20"/>
                <w:szCs w:val="20"/>
                <w:lang w:val="kk-KZ"/>
              </w:rPr>
            </w:pPr>
            <w:proofErr w:type="spellStart"/>
            <w:r w:rsidRPr="006D7EA1">
              <w:rPr>
                <w:rFonts w:eastAsia="NewtonC"/>
                <w:b/>
                <w:bCs/>
                <w:sz w:val="20"/>
                <w:szCs w:val="20"/>
              </w:rPr>
              <w:t>Инфекциялық</w:t>
            </w:r>
            <w:proofErr w:type="spellEnd"/>
            <w:r w:rsidRPr="006D7EA1">
              <w:rPr>
                <w:rFonts w:eastAsia="NewtonC"/>
                <w:b/>
                <w:bCs/>
                <w:sz w:val="20"/>
                <w:szCs w:val="20"/>
              </w:rPr>
              <w:t xml:space="preserve"> </w:t>
            </w:r>
            <w:proofErr w:type="spellStart"/>
            <w:r w:rsidRPr="006D7EA1">
              <w:rPr>
                <w:rFonts w:eastAsia="NewtonC"/>
                <w:b/>
                <w:bCs/>
                <w:sz w:val="20"/>
                <w:szCs w:val="20"/>
              </w:rPr>
              <w:t>процестің</w:t>
            </w:r>
            <w:proofErr w:type="spellEnd"/>
            <w:r w:rsidRPr="006D7EA1">
              <w:rPr>
                <w:rFonts w:eastAsia="NewtonC"/>
                <w:b/>
                <w:bCs/>
                <w:sz w:val="20"/>
                <w:szCs w:val="20"/>
              </w:rPr>
              <w:t xml:space="preserve"> </w:t>
            </w:r>
            <w:proofErr w:type="spellStart"/>
            <w:r w:rsidRPr="006D7EA1">
              <w:rPr>
                <w:rFonts w:eastAsia="NewtonC"/>
                <w:b/>
                <w:bCs/>
                <w:sz w:val="20"/>
                <w:szCs w:val="20"/>
              </w:rPr>
              <w:t>эпидемиологиясы</w:t>
            </w:r>
            <w:r>
              <w:rPr>
                <w:rFonts w:eastAsia="NewtonC"/>
                <w:b/>
                <w:bCs/>
                <w:sz w:val="20"/>
                <w:szCs w:val="20"/>
              </w:rPr>
              <w:t>н</w:t>
            </w:r>
            <w:proofErr w:type="spellEnd"/>
            <w:r>
              <w:rPr>
                <w:rFonts w:eastAsia="NewtonC"/>
                <w:b/>
                <w:bCs/>
                <w:sz w:val="20"/>
                <w:szCs w:val="20"/>
              </w:rPr>
              <w:t>,</w:t>
            </w:r>
            <w:r w:rsidRPr="006D7EA1">
              <w:rPr>
                <w:rFonts w:eastAsia="NewtonC"/>
                <w:b/>
                <w:bCs/>
                <w:sz w:val="20"/>
                <w:szCs w:val="20"/>
              </w:rPr>
              <w:t xml:space="preserve"> </w:t>
            </w:r>
            <w:proofErr w:type="spellStart"/>
            <w:r>
              <w:rPr>
                <w:rFonts w:eastAsia="NewtonC"/>
                <w:b/>
                <w:bCs/>
                <w:sz w:val="20"/>
                <w:szCs w:val="20"/>
              </w:rPr>
              <w:t>и</w:t>
            </w:r>
            <w:r w:rsidRPr="006D7EA1">
              <w:rPr>
                <w:rFonts w:eastAsia="NewtonC"/>
                <w:b/>
                <w:bCs/>
                <w:sz w:val="20"/>
                <w:szCs w:val="20"/>
              </w:rPr>
              <w:t>нфекциялық</w:t>
            </w:r>
            <w:proofErr w:type="spellEnd"/>
            <w:r w:rsidRPr="006D7EA1">
              <w:rPr>
                <w:rFonts w:eastAsia="NewtonC"/>
                <w:b/>
                <w:bCs/>
                <w:sz w:val="20"/>
                <w:szCs w:val="20"/>
              </w:rPr>
              <w:t xml:space="preserve"> </w:t>
            </w:r>
            <w:proofErr w:type="spellStart"/>
            <w:r w:rsidRPr="006D7EA1">
              <w:rPr>
                <w:rFonts w:eastAsia="NewtonC"/>
                <w:b/>
                <w:bCs/>
                <w:sz w:val="20"/>
                <w:szCs w:val="20"/>
              </w:rPr>
              <w:t>аурулардың</w:t>
            </w:r>
            <w:proofErr w:type="spellEnd"/>
            <w:r w:rsidRPr="006D7EA1">
              <w:rPr>
                <w:rFonts w:eastAsia="NewtonC"/>
                <w:b/>
                <w:bCs/>
                <w:sz w:val="20"/>
                <w:szCs w:val="20"/>
              </w:rPr>
              <w:t xml:space="preserve"> </w:t>
            </w:r>
            <w:proofErr w:type="spellStart"/>
            <w:r w:rsidRPr="006D7EA1">
              <w:rPr>
                <w:rFonts w:eastAsia="NewtonC"/>
                <w:b/>
                <w:bCs/>
                <w:sz w:val="20"/>
                <w:szCs w:val="20"/>
              </w:rPr>
              <w:t>классификациясы</w:t>
            </w:r>
            <w:r>
              <w:rPr>
                <w:b/>
                <w:bCs/>
                <w:sz w:val="20"/>
                <w:szCs w:val="20"/>
              </w:rPr>
              <w:t>н</w:t>
            </w:r>
            <w:proofErr w:type="spellEnd"/>
            <w:r>
              <w:rPr>
                <w:b/>
                <w:bCs/>
                <w:sz w:val="20"/>
                <w:szCs w:val="20"/>
              </w:rPr>
              <w:t xml:space="preserve">, </w:t>
            </w:r>
            <w:r>
              <w:rPr>
                <w:b/>
                <w:bCs/>
                <w:sz w:val="20"/>
                <w:szCs w:val="20"/>
                <w:lang w:val="kk-KZ"/>
              </w:rPr>
              <w:t>қ</w:t>
            </w:r>
            <w:proofErr w:type="spellStart"/>
            <w:r w:rsidRPr="006D7EA1">
              <w:rPr>
                <w:rFonts w:eastAsia="NewtonC"/>
                <w:b/>
                <w:bCs/>
                <w:sz w:val="20"/>
                <w:szCs w:val="20"/>
              </w:rPr>
              <w:t>оздырғыштың</w:t>
            </w:r>
            <w:proofErr w:type="spellEnd"/>
            <w:r w:rsidRPr="006D7EA1">
              <w:rPr>
                <w:rFonts w:eastAsia="NewtonC"/>
                <w:b/>
                <w:bCs/>
                <w:sz w:val="20"/>
                <w:szCs w:val="20"/>
              </w:rPr>
              <w:t xml:space="preserve"> </w:t>
            </w:r>
            <w:proofErr w:type="spellStart"/>
            <w:r w:rsidRPr="006D7EA1">
              <w:rPr>
                <w:rFonts w:eastAsia="NewtonC"/>
                <w:b/>
                <w:bCs/>
                <w:sz w:val="20"/>
                <w:szCs w:val="20"/>
              </w:rPr>
              <w:t>берілу</w:t>
            </w:r>
            <w:proofErr w:type="spellEnd"/>
            <w:r w:rsidRPr="006D7EA1">
              <w:rPr>
                <w:rFonts w:eastAsia="NewtonC"/>
                <w:b/>
                <w:bCs/>
                <w:sz w:val="20"/>
                <w:szCs w:val="20"/>
              </w:rPr>
              <w:t xml:space="preserve"> </w:t>
            </w:r>
            <w:proofErr w:type="spellStart"/>
            <w:r w:rsidRPr="006D7EA1">
              <w:rPr>
                <w:rFonts w:eastAsia="NewtonC"/>
                <w:b/>
                <w:bCs/>
                <w:sz w:val="20"/>
                <w:szCs w:val="20"/>
              </w:rPr>
              <w:t>механизмдері</w:t>
            </w:r>
            <w:proofErr w:type="spellEnd"/>
            <w:r>
              <w:rPr>
                <w:rFonts w:eastAsia="NewtonC"/>
                <w:b/>
                <w:bCs/>
                <w:sz w:val="20"/>
                <w:szCs w:val="20"/>
                <w:lang w:val="kk-KZ"/>
              </w:rPr>
              <w:t xml:space="preserve">н </w:t>
            </w:r>
            <w:r w:rsidR="00BF2224" w:rsidRPr="005F0A61">
              <w:rPr>
                <w:b/>
                <w:bCs/>
                <w:sz w:val="20"/>
                <w:szCs w:val="20"/>
                <w:lang w:val="kk-KZ"/>
              </w:rPr>
              <w:t>түсіну</w:t>
            </w:r>
          </w:p>
          <w:p w14:paraId="473D0B54" w14:textId="77777777" w:rsidR="00BF2224" w:rsidRPr="002C4239" w:rsidRDefault="00BF2224" w:rsidP="000A3789">
            <w:pPr>
              <w:pStyle w:val="paragraph"/>
              <w:spacing w:before="0" w:beforeAutospacing="0" w:after="0" w:afterAutospacing="0"/>
              <w:textAlignment w:val="baseline"/>
              <w:rPr>
                <w:b/>
                <w:bCs/>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0BE86791" w14:textId="7A6F9B6A" w:rsidR="00BF2224" w:rsidRPr="006D7EA1" w:rsidRDefault="006D7EA1" w:rsidP="000A3789">
            <w:pPr>
              <w:pStyle w:val="paragraph"/>
              <w:spacing w:before="0" w:beforeAutospacing="0" w:after="0" w:afterAutospacing="0"/>
              <w:textAlignment w:val="baseline"/>
              <w:rPr>
                <w:rStyle w:val="eop"/>
                <w:sz w:val="20"/>
                <w:szCs w:val="20"/>
                <w:lang w:val="kk-KZ"/>
              </w:rPr>
            </w:pPr>
            <w:r w:rsidRPr="006D7EA1">
              <w:rPr>
                <w:rFonts w:eastAsia="NewtonC"/>
                <w:sz w:val="20"/>
                <w:szCs w:val="20"/>
                <w:lang w:val="kk-KZ"/>
              </w:rPr>
              <w:t>Инфекциялық процестің эпидемиологиясын, инфекциялық аурулардың классификациясы</w:t>
            </w:r>
            <w:r w:rsidRPr="006D7EA1">
              <w:rPr>
                <w:sz w:val="20"/>
                <w:szCs w:val="20"/>
                <w:lang w:val="kk-KZ"/>
              </w:rPr>
              <w:t>н, қ</w:t>
            </w:r>
            <w:r w:rsidRPr="006D7EA1">
              <w:rPr>
                <w:rFonts w:eastAsia="NewtonC"/>
                <w:sz w:val="20"/>
                <w:szCs w:val="20"/>
                <w:lang w:val="kk-KZ"/>
              </w:rPr>
              <w:t>оздырғыштың берілу механизмдерін</w:t>
            </w:r>
            <w:r w:rsidRPr="006D7EA1">
              <w:rPr>
                <w:rStyle w:val="eop"/>
                <w:sz w:val="20"/>
                <w:szCs w:val="20"/>
                <w:lang w:val="kk-KZ"/>
              </w:rPr>
              <w:t xml:space="preserve"> </w:t>
            </w:r>
            <w:r w:rsidR="00BF2224" w:rsidRPr="006D7EA1">
              <w:rPr>
                <w:rStyle w:val="eop"/>
                <w:sz w:val="20"/>
                <w:szCs w:val="20"/>
                <w:lang w:val="kk-KZ"/>
              </w:rPr>
              <w:t>түсіну. Негізгі дереккөздерге тиісті және орынды сілтемелер (дәйексөздер) беріледі. </w:t>
            </w:r>
          </w:p>
          <w:p w14:paraId="6DD9D52E" w14:textId="77777777" w:rsidR="00BF2224" w:rsidRPr="006D7EA1" w:rsidRDefault="00BF2224" w:rsidP="000A3789">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hideMark/>
          </w:tcPr>
          <w:p w14:paraId="58D425B1" w14:textId="2A0D1F56" w:rsidR="00BF2224" w:rsidRPr="006D7EA1" w:rsidRDefault="006D7EA1" w:rsidP="000A3789">
            <w:pPr>
              <w:pStyle w:val="paragraph"/>
              <w:spacing w:before="0" w:beforeAutospacing="0" w:after="0" w:afterAutospacing="0"/>
              <w:textAlignment w:val="baseline"/>
              <w:rPr>
                <w:rStyle w:val="normaltextrun"/>
                <w:sz w:val="20"/>
                <w:szCs w:val="20"/>
                <w:lang w:val="kk-KZ"/>
              </w:rPr>
            </w:pPr>
            <w:r w:rsidRPr="006D7EA1">
              <w:rPr>
                <w:rFonts w:eastAsia="NewtonC"/>
                <w:sz w:val="20"/>
                <w:szCs w:val="20"/>
                <w:lang w:val="kk-KZ"/>
              </w:rPr>
              <w:t>Инфекциялық процестің эпидемиологиясын, инфекциялық аурулардың классификациясы</w:t>
            </w:r>
            <w:r w:rsidRPr="006D7EA1">
              <w:rPr>
                <w:sz w:val="20"/>
                <w:szCs w:val="20"/>
                <w:lang w:val="kk-KZ"/>
              </w:rPr>
              <w:t>н, қ</w:t>
            </w:r>
            <w:r w:rsidRPr="006D7EA1">
              <w:rPr>
                <w:rFonts w:eastAsia="NewtonC"/>
                <w:sz w:val="20"/>
                <w:szCs w:val="20"/>
                <w:lang w:val="kk-KZ"/>
              </w:rPr>
              <w:t>оздырғыштың берілу механизмдерін</w:t>
            </w:r>
            <w:r w:rsidRPr="006D7EA1">
              <w:rPr>
                <w:rStyle w:val="normaltextrun"/>
                <w:sz w:val="20"/>
                <w:szCs w:val="20"/>
                <w:lang w:val="kk-KZ"/>
              </w:rPr>
              <w:t xml:space="preserve"> </w:t>
            </w:r>
            <w:r w:rsidR="00BF2224" w:rsidRPr="006D7EA1">
              <w:rPr>
                <w:rStyle w:val="normaltextrun"/>
                <w:sz w:val="20"/>
                <w:szCs w:val="20"/>
                <w:lang w:val="kk-KZ"/>
              </w:rPr>
              <w:t>түсінуі.</w:t>
            </w:r>
          </w:p>
          <w:p w14:paraId="5DB6EB5D" w14:textId="77777777" w:rsidR="00BF2224" w:rsidRPr="006D7EA1" w:rsidRDefault="00BF2224" w:rsidP="000A3789">
            <w:pPr>
              <w:pStyle w:val="paragraph"/>
              <w:spacing w:before="0" w:beforeAutospacing="0" w:after="0" w:afterAutospacing="0"/>
              <w:textAlignment w:val="baseline"/>
              <w:rPr>
                <w:sz w:val="20"/>
                <w:szCs w:val="20"/>
                <w:lang w:val="kk-KZ"/>
              </w:rPr>
            </w:pPr>
            <w:r w:rsidRPr="006D7EA1">
              <w:rPr>
                <w:rStyle w:val="eop"/>
                <w:sz w:val="20"/>
                <w:szCs w:val="20"/>
                <w:lang w:val="kk-KZ"/>
              </w:rPr>
              <w:t>Негізгі дереккөздерге тиісті және орынды сілтемелер (дәйексөздер) беріледі. </w:t>
            </w:r>
          </w:p>
        </w:tc>
        <w:tc>
          <w:tcPr>
            <w:tcW w:w="3429" w:type="dxa"/>
            <w:tcBorders>
              <w:top w:val="single" w:sz="6" w:space="0" w:color="auto"/>
              <w:left w:val="single" w:sz="6" w:space="0" w:color="auto"/>
              <w:bottom w:val="single" w:sz="6" w:space="0" w:color="auto"/>
              <w:right w:val="single" w:sz="6" w:space="0" w:color="auto"/>
            </w:tcBorders>
            <w:hideMark/>
          </w:tcPr>
          <w:p w14:paraId="4D70367C" w14:textId="55698F00" w:rsidR="00BF2224" w:rsidRPr="006D7EA1" w:rsidRDefault="006D7EA1" w:rsidP="000A3789">
            <w:pPr>
              <w:pStyle w:val="paragraph"/>
              <w:spacing w:before="0" w:beforeAutospacing="0" w:after="0" w:afterAutospacing="0"/>
              <w:textAlignment w:val="baseline"/>
              <w:rPr>
                <w:sz w:val="20"/>
                <w:szCs w:val="20"/>
                <w:lang w:val="kk-KZ"/>
              </w:rPr>
            </w:pPr>
            <w:r w:rsidRPr="006D7EA1">
              <w:rPr>
                <w:rFonts w:eastAsia="NewtonC"/>
                <w:sz w:val="20"/>
                <w:szCs w:val="20"/>
                <w:lang w:val="kk-KZ"/>
              </w:rPr>
              <w:t>Инфекциялық процестің эпидемиологиясын, инфекциялық аурулардың классификациясы</w:t>
            </w:r>
            <w:r w:rsidRPr="006D7EA1">
              <w:rPr>
                <w:sz w:val="20"/>
                <w:szCs w:val="20"/>
                <w:lang w:val="kk-KZ"/>
              </w:rPr>
              <w:t>н, қ</w:t>
            </w:r>
            <w:r w:rsidRPr="006D7EA1">
              <w:rPr>
                <w:rFonts w:eastAsia="NewtonC"/>
                <w:sz w:val="20"/>
                <w:szCs w:val="20"/>
                <w:lang w:val="kk-KZ"/>
              </w:rPr>
              <w:t>оздырғыштың берілу механизмдерін</w:t>
            </w:r>
            <w:r w:rsidRPr="006D7EA1">
              <w:rPr>
                <w:rStyle w:val="normaltextrun"/>
                <w:sz w:val="20"/>
                <w:szCs w:val="20"/>
                <w:lang w:val="kk-KZ"/>
              </w:rPr>
              <w:t xml:space="preserve"> </w:t>
            </w:r>
            <w:r w:rsidR="00BF2224" w:rsidRPr="006D7EA1">
              <w:rPr>
                <w:rStyle w:val="normaltextrun"/>
                <w:sz w:val="20"/>
                <w:szCs w:val="20"/>
                <w:lang w:val="kk-KZ"/>
              </w:rPr>
              <w:t>шектеулі түсіну.</w:t>
            </w:r>
            <w:r w:rsidR="00BF2224" w:rsidRPr="006D7EA1">
              <w:rPr>
                <w:rStyle w:val="eop"/>
                <w:sz w:val="20"/>
                <w:szCs w:val="20"/>
                <w:lang w:val="kk-KZ"/>
              </w:rPr>
              <w:t xml:space="preserve"> Негізгі дереккөздерге тиісті және орынды сілтемелер (дәйексөздер) беріледі. </w:t>
            </w:r>
          </w:p>
        </w:tc>
        <w:tc>
          <w:tcPr>
            <w:tcW w:w="3303" w:type="dxa"/>
            <w:tcBorders>
              <w:top w:val="single" w:sz="6" w:space="0" w:color="auto"/>
              <w:left w:val="single" w:sz="6" w:space="0" w:color="auto"/>
              <w:bottom w:val="single" w:sz="6" w:space="0" w:color="auto"/>
              <w:right w:val="single" w:sz="6" w:space="0" w:color="auto"/>
            </w:tcBorders>
            <w:hideMark/>
          </w:tcPr>
          <w:p w14:paraId="64E71BDF" w14:textId="251657FA" w:rsidR="00BF2224" w:rsidRPr="006D7EA1" w:rsidRDefault="006D7EA1" w:rsidP="000A3789">
            <w:pPr>
              <w:pStyle w:val="paragraph"/>
              <w:spacing w:before="0" w:beforeAutospacing="0" w:after="0" w:afterAutospacing="0"/>
              <w:textAlignment w:val="baseline"/>
              <w:rPr>
                <w:sz w:val="20"/>
                <w:szCs w:val="20"/>
                <w:lang w:val="kk-KZ"/>
              </w:rPr>
            </w:pPr>
            <w:r w:rsidRPr="006D7EA1">
              <w:rPr>
                <w:rFonts w:eastAsia="NewtonC"/>
                <w:sz w:val="20"/>
                <w:szCs w:val="20"/>
                <w:lang w:val="kk-KZ"/>
              </w:rPr>
              <w:t>Инфекциялық процестің эпидемиологиясын, инфекциялық аурулардың классификациясы</w:t>
            </w:r>
            <w:r w:rsidRPr="006D7EA1">
              <w:rPr>
                <w:sz w:val="20"/>
                <w:szCs w:val="20"/>
                <w:lang w:val="kk-KZ"/>
              </w:rPr>
              <w:t>н, қ</w:t>
            </w:r>
            <w:r w:rsidRPr="006D7EA1">
              <w:rPr>
                <w:rFonts w:eastAsia="NewtonC"/>
                <w:sz w:val="20"/>
                <w:szCs w:val="20"/>
                <w:lang w:val="kk-KZ"/>
              </w:rPr>
              <w:t>оздырғыштың берілу механизмдерін</w:t>
            </w:r>
            <w:r w:rsidRPr="006D7EA1">
              <w:rPr>
                <w:rStyle w:val="normaltextrun"/>
                <w:sz w:val="20"/>
                <w:szCs w:val="20"/>
                <w:lang w:val="kk-KZ"/>
              </w:rPr>
              <w:t xml:space="preserve"> </w:t>
            </w:r>
            <w:r w:rsidR="00BF2224" w:rsidRPr="006D7EA1">
              <w:rPr>
                <w:rStyle w:val="normaltextrun"/>
                <w:sz w:val="20"/>
                <w:szCs w:val="20"/>
                <w:lang w:val="kk-KZ"/>
              </w:rPr>
              <w:t xml:space="preserve">үстірт түсіну/ түсінбеушілік. </w:t>
            </w:r>
            <w:r w:rsidR="00BF2224" w:rsidRPr="006D7EA1">
              <w:rPr>
                <w:rStyle w:val="eop"/>
                <w:sz w:val="20"/>
                <w:szCs w:val="20"/>
                <w:lang w:val="kk-KZ"/>
              </w:rPr>
              <w:t>Негізгі дереккөздерге тиісті және орынды сілтемелер (дәйексөздер) берілмейді. </w:t>
            </w:r>
            <w:r w:rsidR="00BF2224" w:rsidRPr="006D7EA1">
              <w:rPr>
                <w:rStyle w:val="normaltextrun"/>
                <w:sz w:val="20"/>
                <w:szCs w:val="20"/>
                <w:lang w:val="kk-KZ"/>
              </w:rPr>
              <w:t> </w:t>
            </w:r>
            <w:r w:rsidR="00BF2224" w:rsidRPr="006D7EA1">
              <w:rPr>
                <w:rStyle w:val="eop"/>
                <w:sz w:val="20"/>
                <w:szCs w:val="20"/>
                <w:lang w:val="kk-KZ"/>
              </w:rPr>
              <w:t> </w:t>
            </w:r>
          </w:p>
        </w:tc>
      </w:tr>
      <w:tr w:rsidR="00BF2224" w:rsidRPr="00245592" w14:paraId="07C5F24A"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5720FC3C" w14:textId="0C26040D" w:rsidR="00BF2224" w:rsidRPr="002C4239" w:rsidRDefault="006D7EA1" w:rsidP="000A3789">
            <w:pPr>
              <w:pStyle w:val="paragraph"/>
              <w:spacing w:before="0" w:beforeAutospacing="0" w:after="0" w:afterAutospacing="0"/>
              <w:textAlignment w:val="baseline"/>
              <w:rPr>
                <w:rStyle w:val="normaltextrun"/>
                <w:b/>
                <w:bCs/>
                <w:sz w:val="20"/>
                <w:szCs w:val="20"/>
                <w:lang w:val="kk-KZ"/>
              </w:rPr>
            </w:pPr>
            <w:proofErr w:type="spellStart"/>
            <w:r w:rsidRPr="006D7EA1">
              <w:rPr>
                <w:rFonts w:eastAsia="NewtonC"/>
                <w:b/>
                <w:bCs/>
                <w:sz w:val="20"/>
                <w:szCs w:val="20"/>
              </w:rPr>
              <w:t>Инфекциялық</w:t>
            </w:r>
            <w:proofErr w:type="spellEnd"/>
            <w:r w:rsidRPr="006D7EA1">
              <w:rPr>
                <w:rFonts w:eastAsia="NewtonC"/>
                <w:b/>
                <w:bCs/>
                <w:sz w:val="20"/>
                <w:szCs w:val="20"/>
              </w:rPr>
              <w:t xml:space="preserve"> </w:t>
            </w:r>
            <w:proofErr w:type="spellStart"/>
            <w:r w:rsidRPr="006D7EA1">
              <w:rPr>
                <w:rFonts w:eastAsia="NewtonC"/>
                <w:b/>
                <w:bCs/>
                <w:sz w:val="20"/>
                <w:szCs w:val="20"/>
              </w:rPr>
              <w:t>процестің</w:t>
            </w:r>
            <w:proofErr w:type="spellEnd"/>
            <w:r w:rsidRPr="006D7EA1">
              <w:rPr>
                <w:rFonts w:eastAsia="NewtonC"/>
                <w:b/>
                <w:bCs/>
                <w:sz w:val="20"/>
                <w:szCs w:val="20"/>
              </w:rPr>
              <w:t xml:space="preserve"> </w:t>
            </w:r>
            <w:proofErr w:type="spellStart"/>
            <w:r w:rsidRPr="006D7EA1">
              <w:rPr>
                <w:rFonts w:eastAsia="NewtonC"/>
                <w:b/>
                <w:bCs/>
                <w:sz w:val="20"/>
                <w:szCs w:val="20"/>
              </w:rPr>
              <w:t>эпидемиологиясы</w:t>
            </w:r>
            <w:r>
              <w:rPr>
                <w:rFonts w:eastAsia="NewtonC"/>
                <w:b/>
                <w:bCs/>
                <w:sz w:val="20"/>
                <w:szCs w:val="20"/>
              </w:rPr>
              <w:t>н</w:t>
            </w:r>
            <w:proofErr w:type="spellEnd"/>
            <w:r>
              <w:rPr>
                <w:rFonts w:eastAsia="NewtonC"/>
                <w:b/>
                <w:bCs/>
                <w:sz w:val="20"/>
                <w:szCs w:val="20"/>
              </w:rPr>
              <w:t>,</w:t>
            </w:r>
            <w:r w:rsidRPr="006D7EA1">
              <w:rPr>
                <w:rFonts w:eastAsia="NewtonC"/>
                <w:b/>
                <w:bCs/>
                <w:sz w:val="20"/>
                <w:szCs w:val="20"/>
              </w:rPr>
              <w:t xml:space="preserve"> </w:t>
            </w:r>
            <w:proofErr w:type="spellStart"/>
            <w:r>
              <w:rPr>
                <w:rFonts w:eastAsia="NewtonC"/>
                <w:b/>
                <w:bCs/>
                <w:sz w:val="20"/>
                <w:szCs w:val="20"/>
              </w:rPr>
              <w:t>и</w:t>
            </w:r>
            <w:r w:rsidRPr="006D7EA1">
              <w:rPr>
                <w:rFonts w:eastAsia="NewtonC"/>
                <w:b/>
                <w:bCs/>
                <w:sz w:val="20"/>
                <w:szCs w:val="20"/>
              </w:rPr>
              <w:t>нфекциялық</w:t>
            </w:r>
            <w:proofErr w:type="spellEnd"/>
            <w:r w:rsidRPr="006D7EA1">
              <w:rPr>
                <w:rFonts w:eastAsia="NewtonC"/>
                <w:b/>
                <w:bCs/>
                <w:sz w:val="20"/>
                <w:szCs w:val="20"/>
              </w:rPr>
              <w:t xml:space="preserve"> </w:t>
            </w:r>
            <w:proofErr w:type="spellStart"/>
            <w:r w:rsidRPr="006D7EA1">
              <w:rPr>
                <w:rFonts w:eastAsia="NewtonC"/>
                <w:b/>
                <w:bCs/>
                <w:sz w:val="20"/>
                <w:szCs w:val="20"/>
              </w:rPr>
              <w:t>аурулардың</w:t>
            </w:r>
            <w:proofErr w:type="spellEnd"/>
            <w:r w:rsidRPr="006D7EA1">
              <w:rPr>
                <w:rFonts w:eastAsia="NewtonC"/>
                <w:b/>
                <w:bCs/>
                <w:sz w:val="20"/>
                <w:szCs w:val="20"/>
              </w:rPr>
              <w:t xml:space="preserve"> </w:t>
            </w:r>
            <w:proofErr w:type="spellStart"/>
            <w:r w:rsidRPr="006D7EA1">
              <w:rPr>
                <w:rFonts w:eastAsia="NewtonC"/>
                <w:b/>
                <w:bCs/>
                <w:sz w:val="20"/>
                <w:szCs w:val="20"/>
              </w:rPr>
              <w:t>классификациясы</w:t>
            </w:r>
            <w:r>
              <w:rPr>
                <w:b/>
                <w:bCs/>
                <w:sz w:val="20"/>
                <w:szCs w:val="20"/>
              </w:rPr>
              <w:t>н</w:t>
            </w:r>
            <w:proofErr w:type="spellEnd"/>
            <w:r>
              <w:rPr>
                <w:b/>
                <w:bCs/>
                <w:sz w:val="20"/>
                <w:szCs w:val="20"/>
              </w:rPr>
              <w:t xml:space="preserve">, </w:t>
            </w:r>
            <w:r>
              <w:rPr>
                <w:b/>
                <w:bCs/>
                <w:sz w:val="20"/>
                <w:szCs w:val="20"/>
                <w:lang w:val="kk-KZ"/>
              </w:rPr>
              <w:t>қ</w:t>
            </w:r>
            <w:proofErr w:type="spellStart"/>
            <w:r w:rsidRPr="006D7EA1">
              <w:rPr>
                <w:rFonts w:eastAsia="NewtonC"/>
                <w:b/>
                <w:bCs/>
                <w:sz w:val="20"/>
                <w:szCs w:val="20"/>
              </w:rPr>
              <w:t>оздырғыштың</w:t>
            </w:r>
            <w:proofErr w:type="spellEnd"/>
            <w:r w:rsidRPr="006D7EA1">
              <w:rPr>
                <w:rFonts w:eastAsia="NewtonC"/>
                <w:b/>
                <w:bCs/>
                <w:sz w:val="20"/>
                <w:szCs w:val="20"/>
              </w:rPr>
              <w:t xml:space="preserve"> </w:t>
            </w:r>
            <w:proofErr w:type="spellStart"/>
            <w:r w:rsidRPr="006D7EA1">
              <w:rPr>
                <w:rFonts w:eastAsia="NewtonC"/>
                <w:b/>
                <w:bCs/>
                <w:sz w:val="20"/>
                <w:szCs w:val="20"/>
              </w:rPr>
              <w:t>берілу</w:t>
            </w:r>
            <w:proofErr w:type="spellEnd"/>
            <w:r w:rsidRPr="006D7EA1">
              <w:rPr>
                <w:rFonts w:eastAsia="NewtonC"/>
                <w:b/>
                <w:bCs/>
                <w:sz w:val="20"/>
                <w:szCs w:val="20"/>
              </w:rPr>
              <w:t xml:space="preserve"> </w:t>
            </w:r>
            <w:proofErr w:type="spellStart"/>
            <w:r w:rsidRPr="006D7EA1">
              <w:rPr>
                <w:rFonts w:eastAsia="NewtonC"/>
                <w:b/>
                <w:bCs/>
                <w:sz w:val="20"/>
                <w:szCs w:val="20"/>
              </w:rPr>
              <w:t>механизмдері</w:t>
            </w:r>
            <w:proofErr w:type="spellEnd"/>
            <w:r>
              <w:rPr>
                <w:rFonts w:eastAsia="NewtonC"/>
                <w:b/>
                <w:bCs/>
                <w:sz w:val="20"/>
                <w:szCs w:val="20"/>
                <w:lang w:val="kk-KZ"/>
              </w:rPr>
              <w:t>н</w:t>
            </w:r>
            <w:r w:rsidRPr="005F0A61">
              <w:rPr>
                <w:rStyle w:val="normaltextrun"/>
                <w:b/>
                <w:bCs/>
                <w:sz w:val="20"/>
                <w:szCs w:val="20"/>
                <w:lang w:val="kk-KZ"/>
              </w:rPr>
              <w:t xml:space="preserve"> </w:t>
            </w:r>
            <w:r w:rsidR="00BF2224" w:rsidRPr="005F0A61">
              <w:rPr>
                <w:rStyle w:val="normaltextrun"/>
                <w:b/>
                <w:bCs/>
                <w:sz w:val="20"/>
                <w:szCs w:val="20"/>
                <w:lang w:val="kk-KZ"/>
              </w:rPr>
              <w:t>ұғынуы</w:t>
            </w:r>
          </w:p>
          <w:p w14:paraId="27797C97" w14:textId="77777777" w:rsidR="00BF2224" w:rsidRPr="002C4239" w:rsidRDefault="00BF2224" w:rsidP="000A3789">
            <w:pPr>
              <w:pStyle w:val="paragraph"/>
              <w:spacing w:before="0" w:beforeAutospacing="0" w:after="0" w:afterAutospacing="0"/>
              <w:textAlignment w:val="baseline"/>
              <w:rPr>
                <w:rStyle w:val="normaltextrun"/>
                <w:b/>
                <w:bCs/>
                <w:sz w:val="20"/>
                <w:szCs w:val="20"/>
                <w:lang w:val="kk-KZ"/>
              </w:rPr>
            </w:pPr>
          </w:p>
          <w:p w14:paraId="7AAD6AD1" w14:textId="77777777" w:rsidR="00BF2224" w:rsidRPr="002C4239" w:rsidRDefault="00BF2224" w:rsidP="000A3789">
            <w:pPr>
              <w:pStyle w:val="paragraph"/>
              <w:spacing w:before="0" w:beforeAutospacing="0" w:after="0" w:afterAutospacing="0"/>
              <w:textAlignment w:val="baseline"/>
              <w:rPr>
                <w:b/>
                <w:bCs/>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69E7DC71" w14:textId="593236AE" w:rsidR="00BF2224" w:rsidRPr="006D7EA1" w:rsidRDefault="006D7EA1" w:rsidP="000A3789">
            <w:pPr>
              <w:pStyle w:val="paragraph"/>
              <w:spacing w:before="0" w:beforeAutospacing="0" w:after="0" w:afterAutospacing="0"/>
              <w:textAlignment w:val="baseline"/>
              <w:rPr>
                <w:rStyle w:val="eop"/>
                <w:sz w:val="20"/>
                <w:szCs w:val="20"/>
                <w:lang w:val="kk-KZ"/>
              </w:rPr>
            </w:pPr>
            <w:r w:rsidRPr="006D7EA1">
              <w:rPr>
                <w:rFonts w:eastAsia="NewtonC"/>
                <w:sz w:val="20"/>
                <w:szCs w:val="20"/>
                <w:lang w:val="kk-KZ"/>
              </w:rPr>
              <w:t>Инфекциялық процестің эпидемиологиясын, инфекциялық аурулардың классификациясы</w:t>
            </w:r>
            <w:r w:rsidRPr="006D7EA1">
              <w:rPr>
                <w:sz w:val="20"/>
                <w:szCs w:val="20"/>
                <w:lang w:val="kk-KZ"/>
              </w:rPr>
              <w:t>н, қ</w:t>
            </w:r>
            <w:r w:rsidRPr="006D7EA1">
              <w:rPr>
                <w:rFonts w:eastAsia="NewtonC"/>
                <w:sz w:val="20"/>
                <w:szCs w:val="20"/>
                <w:lang w:val="kk-KZ"/>
              </w:rPr>
              <w:t>оздырғыштың берілу механизмдерін</w:t>
            </w:r>
            <w:r w:rsidRPr="006D7EA1">
              <w:rPr>
                <w:rStyle w:val="eop"/>
                <w:sz w:val="20"/>
                <w:szCs w:val="20"/>
                <w:lang w:val="kk-KZ"/>
              </w:rPr>
              <w:t xml:space="preserve"> </w:t>
            </w:r>
            <w:r w:rsidR="00BF2224" w:rsidRPr="006D7EA1">
              <w:rPr>
                <w:rStyle w:val="eop"/>
                <w:sz w:val="20"/>
                <w:szCs w:val="20"/>
                <w:lang w:val="kk-KZ"/>
              </w:rPr>
              <w:t xml:space="preserve">жақсы байланыстырады. </w:t>
            </w:r>
          </w:p>
          <w:p w14:paraId="7F00D974" w14:textId="77777777" w:rsidR="00BF2224" w:rsidRPr="006D7EA1" w:rsidRDefault="00BF2224" w:rsidP="000A3789">
            <w:pPr>
              <w:pStyle w:val="paragraph"/>
              <w:spacing w:before="0" w:beforeAutospacing="0" w:after="0" w:afterAutospacing="0"/>
              <w:textAlignment w:val="baseline"/>
              <w:rPr>
                <w:sz w:val="20"/>
                <w:szCs w:val="20"/>
                <w:lang w:val="kk-KZ"/>
              </w:rPr>
            </w:pPr>
            <w:r w:rsidRPr="006D7EA1">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04" w:type="dxa"/>
            <w:tcBorders>
              <w:top w:val="single" w:sz="6" w:space="0" w:color="auto"/>
              <w:left w:val="single" w:sz="6" w:space="0" w:color="auto"/>
              <w:bottom w:val="single" w:sz="6" w:space="0" w:color="auto"/>
              <w:right w:val="single" w:sz="6" w:space="0" w:color="auto"/>
            </w:tcBorders>
            <w:hideMark/>
          </w:tcPr>
          <w:p w14:paraId="5EA32163" w14:textId="4DBA9C20" w:rsidR="00BF2224" w:rsidRPr="006D7EA1" w:rsidRDefault="006D7EA1" w:rsidP="000A3789">
            <w:pPr>
              <w:pStyle w:val="paragraph"/>
              <w:spacing w:before="0" w:beforeAutospacing="0" w:after="0" w:afterAutospacing="0"/>
              <w:textAlignment w:val="baseline"/>
              <w:rPr>
                <w:rStyle w:val="eop"/>
                <w:sz w:val="20"/>
                <w:szCs w:val="20"/>
                <w:lang w:val="kk-KZ"/>
              </w:rPr>
            </w:pPr>
            <w:r w:rsidRPr="006D7EA1">
              <w:rPr>
                <w:rFonts w:eastAsia="NewtonC"/>
                <w:sz w:val="20"/>
                <w:szCs w:val="20"/>
                <w:lang w:val="kk-KZ"/>
              </w:rPr>
              <w:t>Инфекциялық процестің эпидемиологиясын, инфекциялық аурулардың классификациясы</w:t>
            </w:r>
            <w:r w:rsidRPr="006D7EA1">
              <w:rPr>
                <w:sz w:val="20"/>
                <w:szCs w:val="20"/>
                <w:lang w:val="kk-KZ"/>
              </w:rPr>
              <w:t>н, қ</w:t>
            </w:r>
            <w:r w:rsidRPr="006D7EA1">
              <w:rPr>
                <w:rFonts w:eastAsia="NewtonC"/>
                <w:sz w:val="20"/>
                <w:szCs w:val="20"/>
                <w:lang w:val="kk-KZ"/>
              </w:rPr>
              <w:t>оздырғыштың берілу механизмдерін</w:t>
            </w:r>
            <w:r w:rsidRPr="006D7EA1">
              <w:rPr>
                <w:rStyle w:val="eop"/>
                <w:sz w:val="20"/>
                <w:szCs w:val="20"/>
                <w:lang w:val="kk-KZ"/>
              </w:rPr>
              <w:t xml:space="preserve"> </w:t>
            </w:r>
            <w:r w:rsidR="00BF2224" w:rsidRPr="006D7EA1">
              <w:rPr>
                <w:rStyle w:val="eop"/>
                <w:sz w:val="20"/>
                <w:szCs w:val="20"/>
                <w:lang w:val="kk-KZ"/>
              </w:rPr>
              <w:t xml:space="preserve">байланыстырады. </w:t>
            </w:r>
          </w:p>
          <w:p w14:paraId="3344C2AF" w14:textId="77777777" w:rsidR="00BF2224" w:rsidRPr="006D7EA1" w:rsidRDefault="00BF2224" w:rsidP="000A3789">
            <w:pPr>
              <w:pStyle w:val="paragraph"/>
              <w:spacing w:before="0" w:beforeAutospacing="0" w:after="0" w:afterAutospacing="0"/>
              <w:textAlignment w:val="baseline"/>
              <w:rPr>
                <w:sz w:val="20"/>
                <w:szCs w:val="20"/>
                <w:lang w:val="kk-KZ"/>
              </w:rPr>
            </w:pPr>
            <w:r w:rsidRPr="006D7EA1">
              <w:rPr>
                <w:rStyle w:val="eop"/>
                <w:sz w:val="20"/>
                <w:szCs w:val="20"/>
                <w:lang w:val="kk-KZ"/>
              </w:rPr>
              <w:t>Аргументтерді эмпирикалық зерттеудің дәлелдерімен күшейтеді.</w:t>
            </w:r>
          </w:p>
        </w:tc>
        <w:tc>
          <w:tcPr>
            <w:tcW w:w="3429" w:type="dxa"/>
            <w:tcBorders>
              <w:top w:val="single" w:sz="6" w:space="0" w:color="auto"/>
              <w:left w:val="single" w:sz="6" w:space="0" w:color="auto"/>
              <w:bottom w:val="single" w:sz="6" w:space="0" w:color="auto"/>
              <w:right w:val="single" w:sz="6" w:space="0" w:color="auto"/>
            </w:tcBorders>
            <w:hideMark/>
          </w:tcPr>
          <w:p w14:paraId="6FED86BE" w14:textId="0CBF7711" w:rsidR="00BF2224" w:rsidRPr="006D7EA1" w:rsidRDefault="006D7EA1" w:rsidP="000A3789">
            <w:pPr>
              <w:pStyle w:val="paragraph"/>
              <w:spacing w:before="0" w:beforeAutospacing="0" w:after="0" w:afterAutospacing="0"/>
              <w:textAlignment w:val="baseline"/>
              <w:rPr>
                <w:sz w:val="20"/>
                <w:szCs w:val="20"/>
                <w:lang w:val="kk-KZ"/>
              </w:rPr>
            </w:pPr>
            <w:r w:rsidRPr="006D7EA1">
              <w:rPr>
                <w:rFonts w:eastAsia="NewtonC"/>
                <w:sz w:val="20"/>
                <w:szCs w:val="20"/>
                <w:lang w:val="kk-KZ"/>
              </w:rPr>
              <w:t>Инфекциялық процестің эпидемиологиясын, инфекциялық аурулардың классификациясы</w:t>
            </w:r>
            <w:r w:rsidRPr="006D7EA1">
              <w:rPr>
                <w:sz w:val="20"/>
                <w:szCs w:val="20"/>
                <w:lang w:val="kk-KZ"/>
              </w:rPr>
              <w:t>н, қ</w:t>
            </w:r>
            <w:r w:rsidRPr="006D7EA1">
              <w:rPr>
                <w:rFonts w:eastAsia="NewtonC"/>
                <w:sz w:val="20"/>
                <w:szCs w:val="20"/>
                <w:lang w:val="kk-KZ"/>
              </w:rPr>
              <w:t>оздырғыштың берілу механизмдерін</w:t>
            </w:r>
            <w:r w:rsidR="00BF2224" w:rsidRPr="006D7EA1">
              <w:rPr>
                <w:sz w:val="20"/>
                <w:szCs w:val="20"/>
                <w:lang w:val="kk-KZ"/>
              </w:rPr>
              <w:t xml:space="preserve"> шектеулі байланысы. </w:t>
            </w:r>
          </w:p>
          <w:p w14:paraId="065718B2" w14:textId="77777777" w:rsidR="00BF2224" w:rsidRPr="006D7EA1" w:rsidRDefault="00BF2224" w:rsidP="000A3789">
            <w:pPr>
              <w:pStyle w:val="paragraph"/>
              <w:spacing w:before="0" w:beforeAutospacing="0" w:after="0" w:afterAutospacing="0"/>
              <w:textAlignment w:val="baseline"/>
              <w:rPr>
                <w:sz w:val="20"/>
                <w:szCs w:val="20"/>
                <w:lang w:val="kk-KZ"/>
              </w:rPr>
            </w:pPr>
            <w:r w:rsidRPr="006D7EA1">
              <w:rPr>
                <w:sz w:val="20"/>
                <w:szCs w:val="20"/>
                <w:lang w:val="kk-KZ"/>
              </w:rPr>
              <w:t>Эмпирикалық зерттеулердің дәлелдерін шектеулі қолдану.</w:t>
            </w:r>
          </w:p>
        </w:tc>
        <w:tc>
          <w:tcPr>
            <w:tcW w:w="3303" w:type="dxa"/>
            <w:tcBorders>
              <w:top w:val="single" w:sz="6" w:space="0" w:color="auto"/>
              <w:left w:val="single" w:sz="6" w:space="0" w:color="auto"/>
              <w:bottom w:val="single" w:sz="6" w:space="0" w:color="auto"/>
              <w:right w:val="single" w:sz="6" w:space="0" w:color="auto"/>
            </w:tcBorders>
            <w:hideMark/>
          </w:tcPr>
          <w:p w14:paraId="565B06E8" w14:textId="686737B9" w:rsidR="00BF2224" w:rsidRPr="006D7EA1" w:rsidRDefault="006D7EA1" w:rsidP="000A3789">
            <w:pPr>
              <w:pStyle w:val="paragraph"/>
              <w:spacing w:before="0" w:beforeAutospacing="0" w:after="0" w:afterAutospacing="0"/>
              <w:textAlignment w:val="baseline"/>
              <w:rPr>
                <w:rStyle w:val="normaltextrun"/>
                <w:sz w:val="20"/>
                <w:szCs w:val="20"/>
                <w:lang w:val="kk-KZ"/>
              </w:rPr>
            </w:pPr>
            <w:r w:rsidRPr="006D7EA1">
              <w:rPr>
                <w:rFonts w:eastAsia="NewtonC"/>
                <w:sz w:val="20"/>
                <w:szCs w:val="20"/>
                <w:lang w:val="kk-KZ"/>
              </w:rPr>
              <w:t>Инфекциялық процестің эпидемиологиясын, инфекциялық аурулардың классификациясы</w:t>
            </w:r>
            <w:r w:rsidRPr="006D7EA1">
              <w:rPr>
                <w:sz w:val="20"/>
                <w:szCs w:val="20"/>
                <w:lang w:val="kk-KZ"/>
              </w:rPr>
              <w:t>н, қ</w:t>
            </w:r>
            <w:r w:rsidRPr="006D7EA1">
              <w:rPr>
                <w:rFonts w:eastAsia="NewtonC"/>
                <w:sz w:val="20"/>
                <w:szCs w:val="20"/>
                <w:lang w:val="kk-KZ"/>
              </w:rPr>
              <w:t>оздырғыштың берілу механизмдерін</w:t>
            </w:r>
            <w:r w:rsidRPr="006D7EA1">
              <w:rPr>
                <w:rStyle w:val="normaltextrun"/>
                <w:sz w:val="20"/>
                <w:szCs w:val="20"/>
                <w:lang w:val="kk-KZ"/>
              </w:rPr>
              <w:t xml:space="preserve"> </w:t>
            </w:r>
            <w:r w:rsidR="00BF2224" w:rsidRPr="006D7EA1">
              <w:rPr>
                <w:rStyle w:val="normaltextrun"/>
                <w:sz w:val="20"/>
                <w:szCs w:val="20"/>
                <w:lang w:val="kk-KZ"/>
              </w:rPr>
              <w:t xml:space="preserve">байланысы шамалы немесе жоқ. </w:t>
            </w:r>
          </w:p>
          <w:p w14:paraId="7D24CC7E" w14:textId="77777777" w:rsidR="00BF2224" w:rsidRPr="006D7EA1" w:rsidRDefault="00BF2224" w:rsidP="000A3789">
            <w:pPr>
              <w:pStyle w:val="paragraph"/>
              <w:spacing w:before="0" w:beforeAutospacing="0" w:after="0" w:afterAutospacing="0"/>
              <w:textAlignment w:val="baseline"/>
              <w:rPr>
                <w:sz w:val="20"/>
                <w:szCs w:val="20"/>
                <w:lang w:val="kk-KZ"/>
              </w:rPr>
            </w:pPr>
            <w:r w:rsidRPr="006D7EA1">
              <w:rPr>
                <w:rStyle w:val="normaltextrun"/>
                <w:sz w:val="20"/>
                <w:szCs w:val="20"/>
                <w:lang w:val="kk-KZ"/>
              </w:rPr>
              <w:t>Эмпирикалық зерттеулерді аз немесе мүлдем қолданбайды. </w:t>
            </w:r>
            <w:r w:rsidRPr="006D7EA1">
              <w:rPr>
                <w:rStyle w:val="eop"/>
                <w:sz w:val="20"/>
                <w:szCs w:val="20"/>
                <w:lang w:val="kk-KZ"/>
              </w:rPr>
              <w:t> </w:t>
            </w:r>
          </w:p>
        </w:tc>
      </w:tr>
      <w:tr w:rsidR="00BF2224" w:rsidRPr="00245592" w14:paraId="5B158936"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4FECC5BE" w14:textId="77777777" w:rsidR="00BF2224" w:rsidRPr="005F0A61" w:rsidRDefault="00BF2224" w:rsidP="000A3789">
            <w:pPr>
              <w:pStyle w:val="paragraph"/>
              <w:spacing w:before="0" w:beforeAutospacing="0" w:after="0" w:afterAutospacing="0"/>
              <w:textAlignment w:val="baseline"/>
              <w:rPr>
                <w:rStyle w:val="normaltextrun"/>
                <w:b/>
                <w:bCs/>
                <w:sz w:val="20"/>
                <w:szCs w:val="20"/>
                <w:lang w:val="kk-KZ"/>
              </w:rPr>
            </w:pPr>
            <w:r w:rsidRPr="005F0A61">
              <w:rPr>
                <w:rStyle w:val="normaltextrun"/>
                <w:b/>
                <w:bCs/>
                <w:sz w:val="20"/>
                <w:szCs w:val="20"/>
                <w:lang w:val="kk-KZ"/>
              </w:rPr>
              <w:t>Топтық жұмыс</w:t>
            </w:r>
          </w:p>
          <w:p w14:paraId="496AE117" w14:textId="77777777" w:rsidR="00BF2224" w:rsidRPr="00C604D2" w:rsidRDefault="00BF2224" w:rsidP="000A3789">
            <w:pPr>
              <w:pStyle w:val="paragraph"/>
              <w:spacing w:before="0" w:beforeAutospacing="0" w:after="0" w:afterAutospacing="0"/>
              <w:textAlignment w:val="baseline"/>
              <w:rPr>
                <w:sz w:val="20"/>
                <w:szCs w:val="20"/>
                <w:lang w:val="kk-KZ"/>
              </w:rPr>
            </w:pPr>
            <w:r w:rsidRPr="005F0A61">
              <w:rPr>
                <w:b/>
                <w:bCs/>
                <w:sz w:val="20"/>
                <w:szCs w:val="20"/>
                <w:lang w:val="kk-KZ"/>
              </w:rPr>
              <w:t>Chat GPT</w:t>
            </w:r>
            <w:r>
              <w:rPr>
                <w:b/>
                <w:bCs/>
                <w:sz w:val="20"/>
                <w:szCs w:val="20"/>
                <w:lang w:val="kk-KZ"/>
              </w:rPr>
              <w:t xml:space="preserve"> немесе </w:t>
            </w:r>
            <w:r w:rsidRPr="00F61AC5">
              <w:rPr>
                <w:b/>
                <w:bCs/>
                <w:sz w:val="20"/>
                <w:szCs w:val="20"/>
                <w:lang w:val="kk-KZ"/>
              </w:rPr>
              <w:t>Canva</w:t>
            </w:r>
            <w:r w:rsidRPr="005F0A61">
              <w:rPr>
                <w:b/>
                <w:bCs/>
                <w:sz w:val="20"/>
                <w:szCs w:val="20"/>
                <w:lang w:val="kk-KZ"/>
              </w:rPr>
              <w:t xml:space="preserve"> қолдану</w:t>
            </w:r>
          </w:p>
        </w:tc>
        <w:tc>
          <w:tcPr>
            <w:tcW w:w="2742" w:type="dxa"/>
            <w:tcBorders>
              <w:top w:val="single" w:sz="6" w:space="0" w:color="auto"/>
              <w:left w:val="single" w:sz="6" w:space="0" w:color="auto"/>
              <w:bottom w:val="single" w:sz="6" w:space="0" w:color="auto"/>
              <w:right w:val="single" w:sz="6" w:space="0" w:color="auto"/>
            </w:tcBorders>
            <w:hideMark/>
          </w:tcPr>
          <w:p w14:paraId="244A0BBE" w14:textId="77777777" w:rsidR="00BF2224" w:rsidRPr="00C604D2" w:rsidRDefault="00BF2224" w:rsidP="000A3789">
            <w:pPr>
              <w:pStyle w:val="paragraph"/>
              <w:spacing w:before="0" w:beforeAutospacing="0" w:after="0" w:afterAutospacing="0"/>
              <w:textAlignment w:val="baseline"/>
              <w:rPr>
                <w:sz w:val="20"/>
                <w:szCs w:val="20"/>
                <w:lang w:val="kk-KZ"/>
              </w:rPr>
            </w:pPr>
            <w:r w:rsidRPr="000A0CE5">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604" w:type="dxa"/>
            <w:tcBorders>
              <w:top w:val="single" w:sz="6" w:space="0" w:color="auto"/>
              <w:left w:val="single" w:sz="6" w:space="0" w:color="auto"/>
              <w:bottom w:val="single" w:sz="6" w:space="0" w:color="auto"/>
              <w:right w:val="single" w:sz="6" w:space="0" w:color="auto"/>
            </w:tcBorders>
            <w:hideMark/>
          </w:tcPr>
          <w:p w14:paraId="47B15070" w14:textId="77777777" w:rsidR="00BF2224" w:rsidRPr="00C604D2" w:rsidRDefault="00BF2224" w:rsidP="000A3789">
            <w:pPr>
              <w:pStyle w:val="paragraph"/>
              <w:spacing w:before="0" w:beforeAutospacing="0" w:after="0" w:afterAutospacing="0"/>
              <w:textAlignment w:val="baseline"/>
              <w:rPr>
                <w:sz w:val="20"/>
                <w:szCs w:val="20"/>
                <w:lang w:val="kk-KZ"/>
              </w:rPr>
            </w:pPr>
            <w:r w:rsidRPr="000A0CE5">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429" w:type="dxa"/>
            <w:tcBorders>
              <w:top w:val="single" w:sz="6" w:space="0" w:color="auto"/>
              <w:left w:val="single" w:sz="6" w:space="0" w:color="auto"/>
              <w:bottom w:val="single" w:sz="6" w:space="0" w:color="auto"/>
              <w:right w:val="single" w:sz="6" w:space="0" w:color="auto"/>
            </w:tcBorders>
            <w:hideMark/>
          </w:tcPr>
          <w:p w14:paraId="7867BF69" w14:textId="77777777" w:rsidR="00BF2224" w:rsidRPr="00C604D2" w:rsidRDefault="00BF2224" w:rsidP="000A3789">
            <w:pPr>
              <w:pStyle w:val="paragraph"/>
              <w:spacing w:before="0" w:beforeAutospacing="0" w:after="0" w:afterAutospacing="0"/>
              <w:textAlignment w:val="baseline"/>
              <w:rPr>
                <w:sz w:val="20"/>
                <w:szCs w:val="20"/>
                <w:lang w:val="kk-KZ"/>
              </w:rPr>
            </w:pPr>
            <w:r w:rsidRPr="000A0CE5">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303" w:type="dxa"/>
            <w:tcBorders>
              <w:top w:val="single" w:sz="6" w:space="0" w:color="auto"/>
              <w:left w:val="single" w:sz="6" w:space="0" w:color="auto"/>
              <w:bottom w:val="single" w:sz="6" w:space="0" w:color="auto"/>
              <w:right w:val="single" w:sz="6" w:space="0" w:color="auto"/>
            </w:tcBorders>
            <w:hideMark/>
          </w:tcPr>
          <w:p w14:paraId="3F272079" w14:textId="77777777" w:rsidR="00BF2224" w:rsidRPr="000A0CE5" w:rsidRDefault="00BF2224" w:rsidP="000A3789">
            <w:pPr>
              <w:pStyle w:val="paragraph"/>
              <w:spacing w:before="0" w:beforeAutospacing="0" w:after="0" w:afterAutospacing="0"/>
              <w:textAlignment w:val="baseline"/>
              <w:rPr>
                <w:sz w:val="20"/>
                <w:szCs w:val="20"/>
                <w:lang w:val="kk-KZ"/>
              </w:rPr>
            </w:pPr>
            <w:r w:rsidRPr="000A0CE5">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43DD2DA" w14:textId="77777777" w:rsidR="00BF2224" w:rsidRPr="00C604D2" w:rsidRDefault="00BF2224" w:rsidP="00BF2224">
      <w:pPr>
        <w:pStyle w:val="paragraph"/>
        <w:spacing w:before="0" w:beforeAutospacing="0" w:after="0" w:afterAutospacing="0"/>
        <w:textAlignment w:val="baseline"/>
        <w:rPr>
          <w:sz w:val="20"/>
          <w:szCs w:val="20"/>
          <w:lang w:val="kk-KZ"/>
        </w:rPr>
      </w:pPr>
    </w:p>
    <w:p w14:paraId="32CEE72A" w14:textId="77777777" w:rsidR="00BF2224" w:rsidRPr="00C604D2" w:rsidRDefault="00BF2224" w:rsidP="00BF2224">
      <w:pPr>
        <w:pStyle w:val="paragraph"/>
        <w:spacing w:before="0" w:beforeAutospacing="0" w:after="0" w:afterAutospacing="0"/>
        <w:jc w:val="both"/>
        <w:textAlignment w:val="baseline"/>
        <w:rPr>
          <w:sz w:val="20"/>
          <w:szCs w:val="20"/>
          <w:lang w:val="kk-KZ"/>
        </w:rPr>
      </w:pPr>
    </w:p>
    <w:p w14:paraId="4686F44C" w14:textId="77777777" w:rsidR="00BF2224" w:rsidRDefault="00BF2224" w:rsidP="00BF2224">
      <w:pPr>
        <w:jc w:val="both"/>
        <w:rPr>
          <w:sz w:val="20"/>
          <w:szCs w:val="20"/>
          <w:lang w:val="kk-KZ"/>
        </w:rPr>
      </w:pPr>
    </w:p>
    <w:p w14:paraId="4256F0BC" w14:textId="77777777" w:rsidR="00BF2224" w:rsidRDefault="00BF2224" w:rsidP="00BF2224">
      <w:pPr>
        <w:jc w:val="both"/>
        <w:rPr>
          <w:sz w:val="20"/>
          <w:szCs w:val="20"/>
          <w:lang w:val="kk-KZ"/>
        </w:rPr>
      </w:pPr>
    </w:p>
    <w:p w14:paraId="1C5E3012" w14:textId="77777777" w:rsidR="00BF2224" w:rsidRDefault="00BF2224" w:rsidP="00BF2224">
      <w:pPr>
        <w:jc w:val="both"/>
        <w:rPr>
          <w:sz w:val="20"/>
          <w:szCs w:val="20"/>
          <w:lang w:val="kk-KZ"/>
        </w:rPr>
      </w:pPr>
    </w:p>
    <w:p w14:paraId="1CBEA2D0" w14:textId="77777777" w:rsidR="00BF2224" w:rsidRPr="00A02BCE" w:rsidRDefault="00BF2224" w:rsidP="00BF2224">
      <w:pPr>
        <w:rPr>
          <w:lang w:val="kk-KZ"/>
        </w:rPr>
      </w:pPr>
    </w:p>
    <w:p w14:paraId="5878D942" w14:textId="77777777" w:rsidR="00BF2224" w:rsidRPr="00A02BCE" w:rsidRDefault="00BF2224" w:rsidP="00BF2224">
      <w:pPr>
        <w:rPr>
          <w:lang w:val="kk-KZ"/>
        </w:rPr>
      </w:pPr>
    </w:p>
    <w:p w14:paraId="2F338EB2" w14:textId="3A3BB1E0" w:rsidR="00BF2224" w:rsidRDefault="006D7EA1" w:rsidP="00BF2224">
      <w:pPr>
        <w:jc w:val="both"/>
        <w:rPr>
          <w:rStyle w:val="eop"/>
          <w:b/>
          <w:bCs/>
          <w:sz w:val="20"/>
          <w:szCs w:val="20"/>
          <w:lang w:val="kk-KZ"/>
        </w:rPr>
      </w:pPr>
      <w:r w:rsidRPr="00AF1700">
        <w:rPr>
          <w:b/>
          <w:bCs/>
          <w:sz w:val="20"/>
          <w:szCs w:val="20"/>
        </w:rPr>
        <w:t>Энтеровирус</w:t>
      </w:r>
      <w:r w:rsidRPr="00AF1700">
        <w:rPr>
          <w:b/>
          <w:bCs/>
          <w:sz w:val="20"/>
          <w:szCs w:val="20"/>
          <w:lang w:val="kk-KZ"/>
        </w:rPr>
        <w:t>тар</w:t>
      </w:r>
      <w:r w:rsidRPr="00AF1700">
        <w:rPr>
          <w:b/>
          <w:bCs/>
          <w:sz w:val="20"/>
          <w:szCs w:val="20"/>
        </w:rPr>
        <w:t>.</w:t>
      </w:r>
      <w:r w:rsidRPr="00AF1700">
        <w:rPr>
          <w:b/>
          <w:bCs/>
          <w:sz w:val="20"/>
          <w:szCs w:val="20"/>
          <w:lang w:val="kk-KZ"/>
        </w:rPr>
        <w:t xml:space="preserve"> </w:t>
      </w:r>
      <w:r w:rsidRPr="00AF1700">
        <w:rPr>
          <w:b/>
          <w:bCs/>
          <w:sz w:val="20"/>
          <w:szCs w:val="20"/>
        </w:rPr>
        <w:t>Ретровирус</w:t>
      </w:r>
      <w:r w:rsidRPr="00AF1700">
        <w:rPr>
          <w:b/>
          <w:bCs/>
          <w:sz w:val="20"/>
          <w:szCs w:val="20"/>
          <w:lang w:val="kk-KZ"/>
        </w:rPr>
        <w:t>тар</w:t>
      </w:r>
      <w:r w:rsidRPr="00AF1700">
        <w:rPr>
          <w:b/>
          <w:bCs/>
          <w:sz w:val="20"/>
          <w:szCs w:val="20"/>
        </w:rPr>
        <w:t>.</w:t>
      </w:r>
      <w:r w:rsidRPr="00AF1700">
        <w:rPr>
          <w:b/>
          <w:bCs/>
          <w:sz w:val="20"/>
          <w:szCs w:val="20"/>
          <w:lang w:val="kk-KZ"/>
        </w:rPr>
        <w:t xml:space="preserve"> ЖИТС вирусы. Арбовирусты инфекция. Жалпы сипаттамасы. Патогендік факторлары</w:t>
      </w:r>
      <w:r w:rsidRPr="006E5A16">
        <w:rPr>
          <w:sz w:val="20"/>
          <w:szCs w:val="20"/>
          <w:lang w:val="kk-KZ"/>
        </w:rPr>
        <w:t>.</w:t>
      </w:r>
      <w:r w:rsidRPr="00A02BCE">
        <w:rPr>
          <w:b/>
          <w:bCs/>
          <w:sz w:val="20"/>
          <w:szCs w:val="20"/>
          <w:lang w:val="kk-KZ"/>
        </w:rPr>
        <w:t xml:space="preserve"> </w:t>
      </w:r>
      <w:r w:rsidR="00BF2224" w:rsidRPr="00A02BCE">
        <w:rPr>
          <w:b/>
          <w:bCs/>
          <w:sz w:val="20"/>
          <w:szCs w:val="20"/>
          <w:lang w:val="kk-KZ"/>
        </w:rPr>
        <w:t>(</w:t>
      </w:r>
      <w:r w:rsidR="00AF1700">
        <w:rPr>
          <w:b/>
          <w:bCs/>
          <w:sz w:val="20"/>
          <w:szCs w:val="20"/>
          <w:lang w:val="kk-KZ"/>
        </w:rPr>
        <w:t>реферат</w:t>
      </w:r>
      <w:r w:rsidR="00BF2224" w:rsidRPr="00435C2D">
        <w:rPr>
          <w:b/>
          <w:bCs/>
          <w:sz w:val="20"/>
          <w:szCs w:val="20"/>
          <w:lang w:val="kk-KZ"/>
        </w:rPr>
        <w:t>)</w:t>
      </w:r>
      <w:r w:rsidR="00BF2224" w:rsidRPr="00435C2D">
        <w:rPr>
          <w:rStyle w:val="normaltextrun"/>
          <w:b/>
          <w:bCs/>
          <w:color w:val="0070C0"/>
          <w:sz w:val="20"/>
          <w:szCs w:val="20"/>
          <w:lang w:val="kk-KZ"/>
        </w:rPr>
        <w:t xml:space="preserve"> (АБ 100%-ның </w:t>
      </w:r>
      <w:r w:rsidR="00BF2224" w:rsidRPr="00A02BCE">
        <w:rPr>
          <w:rStyle w:val="normaltextrun"/>
          <w:b/>
          <w:bCs/>
          <w:color w:val="0070C0"/>
          <w:sz w:val="20"/>
          <w:szCs w:val="20"/>
          <w:lang w:val="kk-KZ"/>
        </w:rPr>
        <w:t>14</w:t>
      </w:r>
      <w:r w:rsidR="00BF2224" w:rsidRPr="00435C2D">
        <w:rPr>
          <w:rStyle w:val="normaltextrun"/>
          <w:b/>
          <w:bCs/>
          <w:color w:val="0070C0"/>
          <w:sz w:val="20"/>
          <w:szCs w:val="20"/>
          <w:lang w:val="kk-KZ"/>
        </w:rPr>
        <w:t xml:space="preserve">%) </w:t>
      </w:r>
      <w:r w:rsidR="00BF2224" w:rsidRPr="00435C2D">
        <w:rPr>
          <w:rStyle w:val="normaltextrun"/>
          <w:b/>
          <w:bCs/>
          <w:sz w:val="20"/>
          <w:szCs w:val="20"/>
          <w:lang w:val="kk-KZ"/>
        </w:rPr>
        <w:t> </w:t>
      </w:r>
      <w:r w:rsidR="00BF2224" w:rsidRPr="00435C2D">
        <w:rPr>
          <w:rStyle w:val="eop"/>
          <w:b/>
          <w:bCs/>
          <w:sz w:val="20"/>
          <w:szCs w:val="20"/>
          <w:lang w:val="kk-KZ"/>
        </w:rPr>
        <w:t> </w:t>
      </w:r>
    </w:p>
    <w:p w14:paraId="67F614B5" w14:textId="77777777" w:rsidR="00BF2224" w:rsidRDefault="00BF2224" w:rsidP="00BF2224">
      <w:pPr>
        <w:jc w:val="both"/>
        <w:rPr>
          <w:rStyle w:val="eop"/>
          <w:b/>
          <w:bCs/>
          <w:sz w:val="20"/>
          <w:szCs w:val="20"/>
          <w:lang w:val="kk-KZ"/>
        </w:rPr>
      </w:pP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6"/>
        <w:gridCol w:w="2742"/>
        <w:gridCol w:w="2604"/>
        <w:gridCol w:w="3429"/>
        <w:gridCol w:w="3303"/>
      </w:tblGrid>
      <w:tr w:rsidR="00BF2224" w:rsidRPr="000A0CE5" w14:paraId="545F461B"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6855FFC" w14:textId="77777777" w:rsidR="00BF2224" w:rsidRPr="000A0CE5" w:rsidRDefault="00BF2224" w:rsidP="000A3789">
            <w:pPr>
              <w:pStyle w:val="paragraph"/>
              <w:spacing w:before="0" w:beforeAutospacing="0" w:after="0" w:afterAutospacing="0"/>
              <w:textAlignment w:val="baseline"/>
              <w:rPr>
                <w:sz w:val="20"/>
                <w:szCs w:val="20"/>
              </w:rPr>
            </w:pPr>
            <w:r w:rsidRPr="000A0CE5">
              <w:rPr>
                <w:rStyle w:val="normaltextrun"/>
                <w:b/>
                <w:bCs/>
                <w:color w:val="000000"/>
                <w:sz w:val="20"/>
                <w:szCs w:val="20"/>
              </w:rPr>
              <w:t>Критерий </w:t>
            </w:r>
            <w:r w:rsidRPr="000A0CE5">
              <w:rPr>
                <w:rStyle w:val="normaltextrun"/>
                <w:color w:val="000000"/>
                <w:sz w:val="20"/>
                <w:szCs w:val="20"/>
              </w:rPr>
              <w:t> </w:t>
            </w:r>
            <w:r w:rsidRPr="000A0CE5">
              <w:rPr>
                <w:rStyle w:val="eop"/>
                <w:color w:val="000000"/>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5C02688"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Өте жақсы</w:t>
            </w:r>
            <w:r w:rsidRPr="000A0CE5">
              <w:rPr>
                <w:rStyle w:val="normaltextrun"/>
                <w:b/>
                <w:bCs/>
                <w:color w:val="000000"/>
                <w:sz w:val="20"/>
                <w:szCs w:val="20"/>
              </w:rPr>
              <w:t>» </w:t>
            </w:r>
            <w:r w:rsidRPr="000A0CE5">
              <w:rPr>
                <w:rStyle w:val="normaltextrun"/>
                <w:color w:val="000000"/>
                <w:sz w:val="20"/>
                <w:szCs w:val="20"/>
              </w:rPr>
              <w:t> </w:t>
            </w:r>
            <w:r w:rsidRPr="000A0CE5">
              <w:rPr>
                <w:rStyle w:val="eop"/>
                <w:color w:val="000000"/>
                <w:sz w:val="20"/>
                <w:szCs w:val="20"/>
              </w:rPr>
              <w:t> </w:t>
            </w:r>
            <w:r w:rsidRPr="000A0CE5">
              <w:rPr>
                <w:rStyle w:val="normaltextrun"/>
                <w:b/>
                <w:bCs/>
                <w:color w:val="000000"/>
                <w:sz w:val="20"/>
                <w:szCs w:val="20"/>
              </w:rPr>
              <w:t> </w:t>
            </w:r>
          </w:p>
          <w:p w14:paraId="5792FD08" w14:textId="77777777" w:rsidR="00BF2224" w:rsidRPr="000A0CE5" w:rsidRDefault="00BF2224" w:rsidP="000A3789">
            <w:pPr>
              <w:pStyle w:val="paragraph"/>
              <w:spacing w:before="0" w:beforeAutospacing="0" w:after="0" w:afterAutospacing="0"/>
              <w:jc w:val="center"/>
              <w:textAlignment w:val="baseline"/>
              <w:rPr>
                <w:sz w:val="20"/>
                <w:szCs w:val="20"/>
              </w:rPr>
            </w:pPr>
            <w:r>
              <w:rPr>
                <w:rStyle w:val="normaltextrun"/>
                <w:color w:val="000000"/>
                <w:sz w:val="20"/>
                <w:szCs w:val="20"/>
              </w:rPr>
              <w:t>12</w:t>
            </w:r>
            <w:r w:rsidRPr="000A0CE5">
              <w:rPr>
                <w:rStyle w:val="normaltextrun"/>
                <w:color w:val="000000"/>
                <w:sz w:val="20"/>
                <w:szCs w:val="20"/>
              </w:rPr>
              <w:t>-</w:t>
            </w:r>
            <w:r>
              <w:rPr>
                <w:rStyle w:val="normaltextrun"/>
                <w:color w:val="000000"/>
                <w:sz w:val="20"/>
                <w:szCs w:val="20"/>
              </w:rPr>
              <w:t>14</w:t>
            </w:r>
            <w:r w:rsidRPr="000A0CE5">
              <w:rPr>
                <w:rStyle w:val="normaltextrun"/>
                <w:color w:val="000000"/>
                <w:sz w:val="20"/>
                <w:szCs w:val="20"/>
              </w:rPr>
              <w:t xml:space="preserve"> % </w:t>
            </w:r>
          </w:p>
        </w:tc>
        <w:tc>
          <w:tcPr>
            <w:tcW w:w="2604"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D01FCA4"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Жақсы</w:t>
            </w:r>
            <w:r w:rsidRPr="000A0CE5">
              <w:rPr>
                <w:rStyle w:val="normaltextrun"/>
                <w:b/>
                <w:bCs/>
                <w:color w:val="000000"/>
                <w:sz w:val="20"/>
                <w:szCs w:val="20"/>
              </w:rPr>
              <w:t>» </w:t>
            </w:r>
            <w:r w:rsidRPr="000A0CE5">
              <w:rPr>
                <w:rStyle w:val="normaltextrun"/>
                <w:color w:val="000000"/>
                <w:sz w:val="20"/>
                <w:szCs w:val="20"/>
              </w:rPr>
              <w:t> </w:t>
            </w:r>
          </w:p>
          <w:p w14:paraId="1045E62A" w14:textId="77777777" w:rsidR="00BF2224" w:rsidRPr="000A0CE5" w:rsidRDefault="00BF2224" w:rsidP="000A3789">
            <w:pPr>
              <w:pStyle w:val="paragraph"/>
              <w:spacing w:before="0" w:beforeAutospacing="0" w:after="0" w:afterAutospacing="0"/>
              <w:jc w:val="center"/>
              <w:textAlignment w:val="baseline"/>
              <w:rPr>
                <w:sz w:val="20"/>
                <w:szCs w:val="20"/>
              </w:rPr>
            </w:pPr>
            <w:r>
              <w:rPr>
                <w:rStyle w:val="normaltextrun"/>
                <w:color w:val="000000"/>
                <w:sz w:val="20"/>
                <w:szCs w:val="20"/>
              </w:rPr>
              <w:t>9</w:t>
            </w:r>
            <w:r w:rsidRPr="000A0CE5">
              <w:rPr>
                <w:rStyle w:val="normaltextrun"/>
                <w:color w:val="000000"/>
                <w:sz w:val="20"/>
                <w:szCs w:val="20"/>
              </w:rPr>
              <w:t>-</w:t>
            </w:r>
            <w:r>
              <w:rPr>
                <w:rStyle w:val="normaltextrun"/>
                <w:color w:val="000000"/>
                <w:sz w:val="20"/>
                <w:szCs w:val="20"/>
              </w:rPr>
              <w:t>12</w:t>
            </w:r>
            <w:r w:rsidRPr="000A0CE5">
              <w:rPr>
                <w:rStyle w:val="normaltextrun"/>
                <w:color w:val="000000"/>
                <w:sz w:val="20"/>
                <w:szCs w:val="20"/>
              </w:rPr>
              <w:t>%  </w:t>
            </w:r>
          </w:p>
        </w:tc>
        <w:tc>
          <w:tcPr>
            <w:tcW w:w="3429"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49B90C7"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Қанағаттанарлық</w:t>
            </w:r>
            <w:r w:rsidRPr="000A0CE5">
              <w:rPr>
                <w:rStyle w:val="normaltextrun"/>
                <w:b/>
                <w:bCs/>
                <w:color w:val="000000"/>
                <w:sz w:val="20"/>
                <w:szCs w:val="20"/>
              </w:rPr>
              <w:t>»</w:t>
            </w:r>
            <w:r w:rsidRPr="000A0CE5">
              <w:rPr>
                <w:rStyle w:val="normaltextrun"/>
                <w:color w:val="000000"/>
                <w:sz w:val="20"/>
                <w:szCs w:val="20"/>
              </w:rPr>
              <w:t> </w:t>
            </w:r>
          </w:p>
          <w:p w14:paraId="3F0E12FC" w14:textId="77777777" w:rsidR="00BF2224" w:rsidRPr="000A0CE5" w:rsidRDefault="00BF2224" w:rsidP="000A3789">
            <w:pPr>
              <w:pStyle w:val="paragraph"/>
              <w:spacing w:before="0" w:beforeAutospacing="0" w:after="0" w:afterAutospacing="0"/>
              <w:jc w:val="center"/>
              <w:textAlignment w:val="baseline"/>
              <w:rPr>
                <w:sz w:val="20"/>
                <w:szCs w:val="20"/>
              </w:rPr>
            </w:pPr>
            <w:r>
              <w:rPr>
                <w:rStyle w:val="normaltextrun"/>
                <w:color w:val="000000"/>
                <w:sz w:val="20"/>
                <w:szCs w:val="20"/>
              </w:rPr>
              <w:t>6</w:t>
            </w:r>
            <w:r w:rsidRPr="000A0CE5">
              <w:rPr>
                <w:rStyle w:val="normaltextrun"/>
                <w:color w:val="000000"/>
                <w:sz w:val="20"/>
                <w:szCs w:val="20"/>
              </w:rPr>
              <w:t>-</w:t>
            </w:r>
            <w:r>
              <w:rPr>
                <w:rStyle w:val="normaltextrun"/>
                <w:color w:val="000000"/>
                <w:sz w:val="20"/>
                <w:szCs w:val="20"/>
              </w:rPr>
              <w:t>9</w:t>
            </w:r>
            <w:r w:rsidRPr="000A0CE5">
              <w:rPr>
                <w:rStyle w:val="normaltextrun"/>
                <w:color w:val="000000"/>
                <w:sz w:val="20"/>
                <w:szCs w:val="20"/>
              </w:rPr>
              <w:t>%</w:t>
            </w:r>
          </w:p>
        </w:tc>
        <w:tc>
          <w:tcPr>
            <w:tcW w:w="33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9FB2E95"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Қанағаттанарлықсыз</w:t>
            </w:r>
            <w:r w:rsidRPr="000A0CE5">
              <w:rPr>
                <w:rStyle w:val="normaltextrun"/>
                <w:b/>
                <w:bCs/>
                <w:color w:val="000000"/>
                <w:sz w:val="20"/>
                <w:szCs w:val="20"/>
              </w:rPr>
              <w:t>»</w:t>
            </w:r>
            <w:r w:rsidRPr="000A0CE5">
              <w:rPr>
                <w:rStyle w:val="normaltextrun"/>
                <w:color w:val="000000"/>
                <w:sz w:val="20"/>
                <w:szCs w:val="20"/>
              </w:rPr>
              <w:t> </w:t>
            </w:r>
          </w:p>
          <w:p w14:paraId="5436C638" w14:textId="77777777" w:rsidR="00BF2224" w:rsidRPr="000A0CE5" w:rsidRDefault="00BF2224" w:rsidP="000A3789">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 </w:t>
            </w:r>
            <w:r w:rsidRPr="000A0CE5">
              <w:rPr>
                <w:rStyle w:val="normaltextrun"/>
                <w:color w:val="000000"/>
                <w:sz w:val="20"/>
                <w:szCs w:val="20"/>
              </w:rPr>
              <w:t>0-</w:t>
            </w:r>
            <w:r>
              <w:rPr>
                <w:rStyle w:val="normaltextrun"/>
                <w:color w:val="000000"/>
                <w:sz w:val="20"/>
                <w:szCs w:val="20"/>
              </w:rPr>
              <w:t>6</w:t>
            </w:r>
            <w:r w:rsidRPr="000A0CE5">
              <w:rPr>
                <w:rStyle w:val="normaltextrun"/>
                <w:color w:val="000000"/>
                <w:sz w:val="20"/>
                <w:szCs w:val="20"/>
              </w:rPr>
              <w:t>%</w:t>
            </w:r>
          </w:p>
        </w:tc>
      </w:tr>
      <w:tr w:rsidR="00BF2224" w:rsidRPr="00AF1700" w14:paraId="5A2FEBDB"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66116BFF" w14:textId="764492A8" w:rsidR="00BF2224" w:rsidRPr="00CB09B4" w:rsidRDefault="00AF1700" w:rsidP="000A3789">
            <w:pPr>
              <w:pStyle w:val="paragraph"/>
              <w:spacing w:before="0" w:beforeAutospacing="0" w:after="0" w:afterAutospacing="0"/>
              <w:textAlignment w:val="baseline"/>
              <w:rPr>
                <w:rStyle w:val="normaltextrun"/>
                <w:b/>
                <w:bCs/>
                <w:sz w:val="20"/>
                <w:szCs w:val="20"/>
                <w:lang w:val="kk-KZ"/>
              </w:rPr>
            </w:pPr>
            <w:r w:rsidRPr="00AF1700">
              <w:rPr>
                <w:b/>
                <w:bCs/>
                <w:sz w:val="20"/>
                <w:szCs w:val="20"/>
              </w:rPr>
              <w:t>Энтеровирус</w:t>
            </w:r>
            <w:r w:rsidRPr="00AF1700">
              <w:rPr>
                <w:b/>
                <w:bCs/>
                <w:sz w:val="20"/>
                <w:szCs w:val="20"/>
                <w:lang w:val="kk-KZ"/>
              </w:rPr>
              <w:t>тар</w:t>
            </w:r>
            <w:r w:rsidRPr="00AF1700">
              <w:rPr>
                <w:b/>
                <w:bCs/>
                <w:sz w:val="20"/>
                <w:szCs w:val="20"/>
              </w:rPr>
              <w:t>.</w:t>
            </w:r>
            <w:r w:rsidRPr="00AF1700">
              <w:rPr>
                <w:b/>
                <w:bCs/>
                <w:sz w:val="20"/>
                <w:szCs w:val="20"/>
                <w:lang w:val="kk-KZ"/>
              </w:rPr>
              <w:t xml:space="preserve"> </w:t>
            </w:r>
            <w:r w:rsidRPr="00AF1700">
              <w:rPr>
                <w:b/>
                <w:bCs/>
                <w:sz w:val="20"/>
                <w:szCs w:val="20"/>
              </w:rPr>
              <w:t>Ретровирус</w:t>
            </w:r>
            <w:r w:rsidRPr="00AF1700">
              <w:rPr>
                <w:b/>
                <w:bCs/>
                <w:sz w:val="20"/>
                <w:szCs w:val="20"/>
                <w:lang w:val="kk-KZ"/>
              </w:rPr>
              <w:t>тар</w:t>
            </w:r>
            <w:r w:rsidRPr="00AF1700">
              <w:rPr>
                <w:b/>
                <w:bCs/>
                <w:sz w:val="20"/>
                <w:szCs w:val="20"/>
              </w:rPr>
              <w:t>.</w:t>
            </w:r>
            <w:r w:rsidRPr="00AF1700">
              <w:rPr>
                <w:b/>
                <w:bCs/>
                <w:sz w:val="20"/>
                <w:szCs w:val="20"/>
                <w:lang w:val="kk-KZ"/>
              </w:rPr>
              <w:t xml:space="preserve"> ЖИТС вирусы. Арбовирусты инфекция. Жалпы сипаттамасы</w:t>
            </w:r>
            <w:r>
              <w:rPr>
                <w:b/>
                <w:bCs/>
                <w:sz w:val="20"/>
                <w:szCs w:val="20"/>
                <w:lang w:val="kk-KZ"/>
              </w:rPr>
              <w:t>н және п</w:t>
            </w:r>
            <w:r w:rsidRPr="00AF1700">
              <w:rPr>
                <w:b/>
                <w:bCs/>
                <w:sz w:val="20"/>
                <w:szCs w:val="20"/>
                <w:lang w:val="kk-KZ"/>
              </w:rPr>
              <w:t>атогендік факторлары</w:t>
            </w:r>
            <w:r>
              <w:rPr>
                <w:b/>
                <w:bCs/>
                <w:sz w:val="20"/>
                <w:szCs w:val="20"/>
                <w:lang w:val="kk-KZ"/>
              </w:rPr>
              <w:t>н</w:t>
            </w:r>
            <w:r w:rsidRPr="00CB09B4">
              <w:rPr>
                <w:b/>
                <w:bCs/>
                <w:sz w:val="20"/>
                <w:szCs w:val="20"/>
                <w:lang w:val="kk-KZ"/>
              </w:rPr>
              <w:t xml:space="preserve"> </w:t>
            </w:r>
            <w:r w:rsidR="00BF2224" w:rsidRPr="00CB09B4">
              <w:rPr>
                <w:b/>
                <w:bCs/>
                <w:sz w:val="20"/>
                <w:szCs w:val="20"/>
                <w:lang w:val="kk-KZ"/>
              </w:rPr>
              <w:t>түсіну</w:t>
            </w:r>
          </w:p>
          <w:p w14:paraId="45690EF2" w14:textId="77777777" w:rsidR="00BF2224" w:rsidRPr="000A0CE5" w:rsidRDefault="00BF2224" w:rsidP="000A3789">
            <w:pPr>
              <w:pStyle w:val="paragraph"/>
              <w:spacing w:before="0" w:beforeAutospacing="0" w:after="0" w:afterAutospacing="0"/>
              <w:textAlignment w:val="baseline"/>
              <w:rPr>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6A6F36AC" w14:textId="55682504" w:rsidR="00BF2224" w:rsidRPr="00AF1700" w:rsidRDefault="00AF1700" w:rsidP="000A3789">
            <w:pPr>
              <w:pStyle w:val="paragraph"/>
              <w:spacing w:before="0" w:beforeAutospacing="0" w:after="0" w:afterAutospacing="0"/>
              <w:textAlignment w:val="baseline"/>
              <w:rPr>
                <w:rStyle w:val="eop"/>
                <w:sz w:val="20"/>
                <w:szCs w:val="20"/>
                <w:lang w:val="kk-KZ"/>
              </w:rPr>
            </w:pPr>
            <w:r w:rsidRPr="00AF1700">
              <w:rPr>
                <w:sz w:val="20"/>
                <w:szCs w:val="20"/>
              </w:rPr>
              <w:t>Энтеровирус</w:t>
            </w:r>
            <w:r w:rsidRPr="00AF1700">
              <w:rPr>
                <w:sz w:val="20"/>
                <w:szCs w:val="20"/>
                <w:lang w:val="kk-KZ"/>
              </w:rPr>
              <w:t>тар</w:t>
            </w:r>
            <w:r w:rsidRPr="00AF1700">
              <w:rPr>
                <w:sz w:val="20"/>
                <w:szCs w:val="20"/>
              </w:rPr>
              <w:t>.</w:t>
            </w:r>
            <w:r w:rsidRPr="00AF1700">
              <w:rPr>
                <w:sz w:val="20"/>
                <w:szCs w:val="20"/>
                <w:lang w:val="kk-KZ"/>
              </w:rPr>
              <w:t xml:space="preserve"> </w:t>
            </w:r>
            <w:r w:rsidRPr="00AF1700">
              <w:rPr>
                <w:sz w:val="20"/>
                <w:szCs w:val="20"/>
              </w:rPr>
              <w:t>Ретровирус</w:t>
            </w:r>
            <w:r w:rsidRPr="00AF1700">
              <w:rPr>
                <w:sz w:val="20"/>
                <w:szCs w:val="20"/>
                <w:lang w:val="kk-KZ"/>
              </w:rPr>
              <w:t>тар</w:t>
            </w:r>
            <w:r w:rsidRPr="00AF1700">
              <w:rPr>
                <w:sz w:val="20"/>
                <w:szCs w:val="20"/>
              </w:rPr>
              <w:t>.</w:t>
            </w:r>
            <w:r w:rsidRPr="00AF1700">
              <w:rPr>
                <w:sz w:val="20"/>
                <w:szCs w:val="20"/>
                <w:lang w:val="kk-KZ"/>
              </w:rPr>
              <w:t xml:space="preserve"> ЖИТС вирусы. Арбовирусты инфекция. Жалпы сипаттамасын және патогендік факторларын </w:t>
            </w:r>
            <w:r w:rsidR="00BF2224" w:rsidRPr="00AF1700">
              <w:rPr>
                <w:rStyle w:val="eop"/>
                <w:sz w:val="20"/>
                <w:szCs w:val="20"/>
                <w:lang w:val="kk-KZ"/>
              </w:rPr>
              <w:t>терең түсіну. Негізгі дереккөздерге тиісті және орынды сілтемелер (дәйексөздер) беріледі. </w:t>
            </w:r>
          </w:p>
          <w:p w14:paraId="47915FBE" w14:textId="77777777" w:rsidR="00BF2224" w:rsidRPr="00AF1700" w:rsidRDefault="00BF2224" w:rsidP="000A3789">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hideMark/>
          </w:tcPr>
          <w:p w14:paraId="2F12CE25" w14:textId="3C35EF68" w:rsidR="00BF2224" w:rsidRPr="00AF1700" w:rsidRDefault="00AF1700" w:rsidP="000A3789">
            <w:pPr>
              <w:pStyle w:val="paragraph"/>
              <w:spacing w:before="0" w:beforeAutospacing="0" w:after="0" w:afterAutospacing="0"/>
              <w:textAlignment w:val="baseline"/>
              <w:rPr>
                <w:rStyle w:val="normaltextrun"/>
                <w:sz w:val="20"/>
                <w:szCs w:val="20"/>
                <w:lang w:val="kk-KZ"/>
              </w:rPr>
            </w:pPr>
            <w:r w:rsidRPr="00AF1700">
              <w:rPr>
                <w:sz w:val="20"/>
                <w:szCs w:val="20"/>
              </w:rPr>
              <w:t>Энтеровирус</w:t>
            </w:r>
            <w:r w:rsidRPr="00AF1700">
              <w:rPr>
                <w:sz w:val="20"/>
                <w:szCs w:val="20"/>
                <w:lang w:val="kk-KZ"/>
              </w:rPr>
              <w:t>тар</w:t>
            </w:r>
            <w:r w:rsidRPr="00AF1700">
              <w:rPr>
                <w:sz w:val="20"/>
                <w:szCs w:val="20"/>
              </w:rPr>
              <w:t>.</w:t>
            </w:r>
            <w:r w:rsidRPr="00AF1700">
              <w:rPr>
                <w:sz w:val="20"/>
                <w:szCs w:val="20"/>
                <w:lang w:val="kk-KZ"/>
              </w:rPr>
              <w:t xml:space="preserve"> </w:t>
            </w:r>
            <w:r w:rsidRPr="00AF1700">
              <w:rPr>
                <w:sz w:val="20"/>
                <w:szCs w:val="20"/>
              </w:rPr>
              <w:t>Ретровирус</w:t>
            </w:r>
            <w:r w:rsidRPr="00AF1700">
              <w:rPr>
                <w:sz w:val="20"/>
                <w:szCs w:val="20"/>
                <w:lang w:val="kk-KZ"/>
              </w:rPr>
              <w:t>тар</w:t>
            </w:r>
            <w:r w:rsidRPr="00AF1700">
              <w:rPr>
                <w:sz w:val="20"/>
                <w:szCs w:val="20"/>
              </w:rPr>
              <w:t>.</w:t>
            </w:r>
            <w:r w:rsidRPr="00AF1700">
              <w:rPr>
                <w:sz w:val="20"/>
                <w:szCs w:val="20"/>
                <w:lang w:val="kk-KZ"/>
              </w:rPr>
              <w:t xml:space="preserve"> ЖИТС вирусы. Арбовирусты инфекция. Жалпы сипаттамасын және патогендік факторларын </w:t>
            </w:r>
            <w:r w:rsidR="00BF2224" w:rsidRPr="00AF1700">
              <w:rPr>
                <w:rStyle w:val="normaltextrun"/>
                <w:sz w:val="20"/>
                <w:szCs w:val="20"/>
                <w:lang w:val="kk-KZ"/>
              </w:rPr>
              <w:t>түсінуі.</w:t>
            </w:r>
          </w:p>
          <w:p w14:paraId="7F7B3E46" w14:textId="77777777" w:rsidR="00BF2224" w:rsidRPr="00AF1700" w:rsidRDefault="00BF2224" w:rsidP="000A3789">
            <w:pPr>
              <w:pStyle w:val="paragraph"/>
              <w:spacing w:before="0" w:beforeAutospacing="0" w:after="0" w:afterAutospacing="0"/>
              <w:textAlignment w:val="baseline"/>
              <w:rPr>
                <w:sz w:val="20"/>
                <w:szCs w:val="20"/>
                <w:lang w:val="kk-KZ"/>
              </w:rPr>
            </w:pPr>
            <w:r w:rsidRPr="00AF1700">
              <w:rPr>
                <w:rStyle w:val="eop"/>
                <w:sz w:val="20"/>
                <w:szCs w:val="20"/>
                <w:lang w:val="kk-KZ"/>
              </w:rPr>
              <w:t>Негізгі дереккөздерге тиісті және орынды сілтемелер (дәйексөздер) беріледі. </w:t>
            </w:r>
          </w:p>
        </w:tc>
        <w:tc>
          <w:tcPr>
            <w:tcW w:w="3429" w:type="dxa"/>
            <w:tcBorders>
              <w:top w:val="single" w:sz="6" w:space="0" w:color="auto"/>
              <w:left w:val="single" w:sz="6" w:space="0" w:color="auto"/>
              <w:bottom w:val="single" w:sz="6" w:space="0" w:color="auto"/>
              <w:right w:val="single" w:sz="6" w:space="0" w:color="auto"/>
            </w:tcBorders>
            <w:hideMark/>
          </w:tcPr>
          <w:p w14:paraId="361105A8" w14:textId="4C38C38B" w:rsidR="00BF2224" w:rsidRPr="00AF1700" w:rsidRDefault="00AF1700" w:rsidP="000A3789">
            <w:pPr>
              <w:pStyle w:val="paragraph"/>
              <w:spacing w:before="0" w:beforeAutospacing="0" w:after="0" w:afterAutospacing="0"/>
              <w:textAlignment w:val="baseline"/>
              <w:rPr>
                <w:sz w:val="20"/>
                <w:szCs w:val="20"/>
                <w:lang w:val="kk-KZ"/>
              </w:rPr>
            </w:pPr>
            <w:r w:rsidRPr="00AF1700">
              <w:rPr>
                <w:sz w:val="20"/>
                <w:szCs w:val="20"/>
              </w:rPr>
              <w:t>Энтеровирус</w:t>
            </w:r>
            <w:r w:rsidRPr="00AF1700">
              <w:rPr>
                <w:sz w:val="20"/>
                <w:szCs w:val="20"/>
                <w:lang w:val="kk-KZ"/>
              </w:rPr>
              <w:t>тар</w:t>
            </w:r>
            <w:r w:rsidRPr="00AF1700">
              <w:rPr>
                <w:sz w:val="20"/>
                <w:szCs w:val="20"/>
              </w:rPr>
              <w:t>.</w:t>
            </w:r>
            <w:r w:rsidRPr="00AF1700">
              <w:rPr>
                <w:sz w:val="20"/>
                <w:szCs w:val="20"/>
                <w:lang w:val="kk-KZ"/>
              </w:rPr>
              <w:t xml:space="preserve"> </w:t>
            </w:r>
            <w:r w:rsidRPr="00AF1700">
              <w:rPr>
                <w:sz w:val="20"/>
                <w:szCs w:val="20"/>
              </w:rPr>
              <w:t>Ретровирус</w:t>
            </w:r>
            <w:r w:rsidRPr="00AF1700">
              <w:rPr>
                <w:sz w:val="20"/>
                <w:szCs w:val="20"/>
                <w:lang w:val="kk-KZ"/>
              </w:rPr>
              <w:t>тар</w:t>
            </w:r>
            <w:r w:rsidRPr="00AF1700">
              <w:rPr>
                <w:sz w:val="20"/>
                <w:szCs w:val="20"/>
              </w:rPr>
              <w:t>.</w:t>
            </w:r>
            <w:r w:rsidRPr="00AF1700">
              <w:rPr>
                <w:sz w:val="20"/>
                <w:szCs w:val="20"/>
                <w:lang w:val="kk-KZ"/>
              </w:rPr>
              <w:t xml:space="preserve"> ЖИТС вирусы. Арбовирусты инфекция. Жалпы сипаттамасын және патогендік факторларын </w:t>
            </w:r>
            <w:r w:rsidR="00BF2224" w:rsidRPr="00AF1700">
              <w:rPr>
                <w:rStyle w:val="normaltextrun"/>
                <w:sz w:val="20"/>
                <w:szCs w:val="20"/>
                <w:lang w:val="kk-KZ"/>
              </w:rPr>
              <w:t>шектеулі түсіну.</w:t>
            </w:r>
            <w:r w:rsidR="00BF2224" w:rsidRPr="00AF1700">
              <w:rPr>
                <w:rStyle w:val="eop"/>
                <w:sz w:val="20"/>
                <w:szCs w:val="20"/>
                <w:lang w:val="kk-KZ"/>
              </w:rPr>
              <w:t xml:space="preserve"> Негізгі дереккөздерге тиісті және орынды сілтемелер (дәйексөздер) беріледі. </w:t>
            </w:r>
          </w:p>
        </w:tc>
        <w:tc>
          <w:tcPr>
            <w:tcW w:w="3303" w:type="dxa"/>
            <w:tcBorders>
              <w:top w:val="single" w:sz="6" w:space="0" w:color="auto"/>
              <w:left w:val="single" w:sz="6" w:space="0" w:color="auto"/>
              <w:bottom w:val="single" w:sz="6" w:space="0" w:color="auto"/>
              <w:right w:val="single" w:sz="6" w:space="0" w:color="auto"/>
            </w:tcBorders>
            <w:hideMark/>
          </w:tcPr>
          <w:p w14:paraId="4612CC2E" w14:textId="43DA7924" w:rsidR="00BF2224" w:rsidRPr="00AF1700" w:rsidRDefault="00AF1700" w:rsidP="000A3789">
            <w:pPr>
              <w:pStyle w:val="paragraph"/>
              <w:spacing w:before="0" w:beforeAutospacing="0" w:after="0" w:afterAutospacing="0"/>
              <w:textAlignment w:val="baseline"/>
              <w:rPr>
                <w:sz w:val="20"/>
                <w:szCs w:val="20"/>
                <w:lang w:val="kk-KZ"/>
              </w:rPr>
            </w:pPr>
            <w:r w:rsidRPr="00AF1700">
              <w:rPr>
                <w:sz w:val="20"/>
                <w:szCs w:val="20"/>
              </w:rPr>
              <w:t>Энтеровирус</w:t>
            </w:r>
            <w:r w:rsidRPr="00AF1700">
              <w:rPr>
                <w:sz w:val="20"/>
                <w:szCs w:val="20"/>
                <w:lang w:val="kk-KZ"/>
              </w:rPr>
              <w:t>тар</w:t>
            </w:r>
            <w:r w:rsidRPr="00AF1700">
              <w:rPr>
                <w:sz w:val="20"/>
                <w:szCs w:val="20"/>
              </w:rPr>
              <w:t>.</w:t>
            </w:r>
            <w:r w:rsidRPr="00AF1700">
              <w:rPr>
                <w:sz w:val="20"/>
                <w:szCs w:val="20"/>
                <w:lang w:val="kk-KZ"/>
              </w:rPr>
              <w:t xml:space="preserve"> </w:t>
            </w:r>
            <w:r w:rsidRPr="00AF1700">
              <w:rPr>
                <w:sz w:val="20"/>
                <w:szCs w:val="20"/>
              </w:rPr>
              <w:t>Ретровирус</w:t>
            </w:r>
            <w:r w:rsidRPr="00AF1700">
              <w:rPr>
                <w:sz w:val="20"/>
                <w:szCs w:val="20"/>
                <w:lang w:val="kk-KZ"/>
              </w:rPr>
              <w:t>тар</w:t>
            </w:r>
            <w:r w:rsidRPr="00AF1700">
              <w:rPr>
                <w:sz w:val="20"/>
                <w:szCs w:val="20"/>
              </w:rPr>
              <w:t>.</w:t>
            </w:r>
            <w:r w:rsidRPr="00AF1700">
              <w:rPr>
                <w:sz w:val="20"/>
                <w:szCs w:val="20"/>
                <w:lang w:val="kk-KZ"/>
              </w:rPr>
              <w:t xml:space="preserve"> ЖИТС вирусы. Арбовирусты инфекция. Жалпы сипаттамасын және патогендік факторларын </w:t>
            </w:r>
            <w:r w:rsidR="00BF2224" w:rsidRPr="00AF1700">
              <w:rPr>
                <w:rStyle w:val="normaltextrun"/>
                <w:sz w:val="20"/>
                <w:szCs w:val="20"/>
                <w:lang w:val="kk-KZ"/>
              </w:rPr>
              <w:t xml:space="preserve">үстірт түсіну/ түсінбеушілік. </w:t>
            </w:r>
            <w:r w:rsidR="00BF2224" w:rsidRPr="00AF1700">
              <w:rPr>
                <w:rStyle w:val="eop"/>
                <w:sz w:val="20"/>
                <w:szCs w:val="20"/>
                <w:lang w:val="kk-KZ"/>
              </w:rPr>
              <w:t>Негізгі дереккөздерге тиісті және орынды сілтемелер (дәйексөздер) берілмейді. </w:t>
            </w:r>
            <w:r w:rsidR="00BF2224" w:rsidRPr="00AF1700">
              <w:rPr>
                <w:rStyle w:val="normaltextrun"/>
                <w:sz w:val="20"/>
                <w:szCs w:val="20"/>
                <w:lang w:val="kk-KZ"/>
              </w:rPr>
              <w:t> </w:t>
            </w:r>
            <w:r w:rsidR="00BF2224" w:rsidRPr="00AF1700">
              <w:rPr>
                <w:rStyle w:val="eop"/>
                <w:sz w:val="20"/>
                <w:szCs w:val="20"/>
                <w:lang w:val="kk-KZ"/>
              </w:rPr>
              <w:t> </w:t>
            </w:r>
          </w:p>
        </w:tc>
      </w:tr>
      <w:tr w:rsidR="00BF2224" w:rsidRPr="00245592" w14:paraId="317E5D4A"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7B782704" w14:textId="0D465437" w:rsidR="00BF2224" w:rsidRPr="005C3C55" w:rsidRDefault="00AF1700" w:rsidP="000A3789">
            <w:pPr>
              <w:pStyle w:val="paragraph"/>
              <w:spacing w:before="0" w:beforeAutospacing="0" w:after="0" w:afterAutospacing="0"/>
              <w:textAlignment w:val="baseline"/>
              <w:rPr>
                <w:rStyle w:val="normaltextrun"/>
                <w:b/>
                <w:bCs/>
                <w:sz w:val="20"/>
                <w:szCs w:val="20"/>
                <w:lang w:val="kk-KZ"/>
              </w:rPr>
            </w:pPr>
            <w:r w:rsidRPr="00AF1700">
              <w:rPr>
                <w:b/>
                <w:bCs/>
                <w:sz w:val="20"/>
                <w:szCs w:val="20"/>
              </w:rPr>
              <w:t>Энтеровирус</w:t>
            </w:r>
            <w:r w:rsidRPr="00AF1700">
              <w:rPr>
                <w:b/>
                <w:bCs/>
                <w:sz w:val="20"/>
                <w:szCs w:val="20"/>
                <w:lang w:val="kk-KZ"/>
              </w:rPr>
              <w:t>тар</w:t>
            </w:r>
            <w:r w:rsidRPr="00AF1700">
              <w:rPr>
                <w:b/>
                <w:bCs/>
                <w:sz w:val="20"/>
                <w:szCs w:val="20"/>
              </w:rPr>
              <w:t>.</w:t>
            </w:r>
            <w:r w:rsidRPr="00AF1700">
              <w:rPr>
                <w:b/>
                <w:bCs/>
                <w:sz w:val="20"/>
                <w:szCs w:val="20"/>
                <w:lang w:val="kk-KZ"/>
              </w:rPr>
              <w:t xml:space="preserve"> </w:t>
            </w:r>
            <w:r w:rsidRPr="00AF1700">
              <w:rPr>
                <w:b/>
                <w:bCs/>
                <w:sz w:val="20"/>
                <w:szCs w:val="20"/>
              </w:rPr>
              <w:t>Ретровирус</w:t>
            </w:r>
            <w:r w:rsidRPr="00AF1700">
              <w:rPr>
                <w:b/>
                <w:bCs/>
                <w:sz w:val="20"/>
                <w:szCs w:val="20"/>
                <w:lang w:val="kk-KZ"/>
              </w:rPr>
              <w:t>тар</w:t>
            </w:r>
            <w:r w:rsidRPr="00AF1700">
              <w:rPr>
                <w:b/>
                <w:bCs/>
                <w:sz w:val="20"/>
                <w:szCs w:val="20"/>
              </w:rPr>
              <w:t>.</w:t>
            </w:r>
            <w:r w:rsidRPr="00AF1700">
              <w:rPr>
                <w:b/>
                <w:bCs/>
                <w:sz w:val="20"/>
                <w:szCs w:val="20"/>
                <w:lang w:val="kk-KZ"/>
              </w:rPr>
              <w:t xml:space="preserve"> ЖИТС вирусы. Арбовирусты инфекция. Жалпы сипаттамасы</w:t>
            </w:r>
            <w:r>
              <w:rPr>
                <w:b/>
                <w:bCs/>
                <w:sz w:val="20"/>
                <w:szCs w:val="20"/>
                <w:lang w:val="kk-KZ"/>
              </w:rPr>
              <w:t>н және п</w:t>
            </w:r>
            <w:r w:rsidRPr="00AF1700">
              <w:rPr>
                <w:b/>
                <w:bCs/>
                <w:sz w:val="20"/>
                <w:szCs w:val="20"/>
                <w:lang w:val="kk-KZ"/>
              </w:rPr>
              <w:t>атогендік факторлары</w:t>
            </w:r>
            <w:r>
              <w:rPr>
                <w:b/>
                <w:bCs/>
                <w:sz w:val="20"/>
                <w:szCs w:val="20"/>
                <w:lang w:val="kk-KZ"/>
              </w:rPr>
              <w:t>н</w:t>
            </w:r>
            <w:r w:rsidRPr="00CB09B4">
              <w:rPr>
                <w:b/>
                <w:bCs/>
                <w:sz w:val="20"/>
                <w:szCs w:val="20"/>
                <w:lang w:val="kk-KZ"/>
              </w:rPr>
              <w:t xml:space="preserve"> </w:t>
            </w:r>
            <w:r w:rsidR="00BF2224" w:rsidRPr="005C3C55">
              <w:rPr>
                <w:rStyle w:val="normaltextrun"/>
                <w:b/>
                <w:bCs/>
                <w:sz w:val="20"/>
                <w:szCs w:val="20"/>
                <w:lang w:val="kk-KZ"/>
              </w:rPr>
              <w:t>ұғынуы</w:t>
            </w:r>
          </w:p>
          <w:p w14:paraId="4B7DCB53" w14:textId="77777777" w:rsidR="00BF2224" w:rsidRPr="00CB09B4" w:rsidRDefault="00BF2224" w:rsidP="000A3789">
            <w:pPr>
              <w:pStyle w:val="paragraph"/>
              <w:spacing w:before="0" w:beforeAutospacing="0" w:after="0" w:afterAutospacing="0"/>
              <w:textAlignment w:val="baseline"/>
              <w:rPr>
                <w:rStyle w:val="normaltextrun"/>
                <w:b/>
                <w:bCs/>
                <w:sz w:val="20"/>
                <w:szCs w:val="20"/>
                <w:lang w:val="kk-KZ"/>
              </w:rPr>
            </w:pPr>
          </w:p>
          <w:p w14:paraId="33EE0732" w14:textId="77777777" w:rsidR="00BF2224" w:rsidRPr="00CB09B4" w:rsidRDefault="00BF2224" w:rsidP="000A3789">
            <w:pPr>
              <w:pStyle w:val="paragraph"/>
              <w:spacing w:before="0" w:beforeAutospacing="0" w:after="0" w:afterAutospacing="0"/>
              <w:textAlignment w:val="baseline"/>
              <w:rPr>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4D96CD0C" w14:textId="6F6365EE" w:rsidR="00BF2224" w:rsidRPr="00AF1700" w:rsidRDefault="00AF1700" w:rsidP="000A3789">
            <w:pPr>
              <w:pStyle w:val="paragraph"/>
              <w:spacing w:before="0" w:beforeAutospacing="0" w:after="0" w:afterAutospacing="0"/>
              <w:textAlignment w:val="baseline"/>
              <w:rPr>
                <w:rStyle w:val="eop"/>
                <w:sz w:val="20"/>
                <w:szCs w:val="20"/>
                <w:lang w:val="kk-KZ"/>
              </w:rPr>
            </w:pPr>
            <w:r w:rsidRPr="00AF1700">
              <w:rPr>
                <w:sz w:val="20"/>
                <w:szCs w:val="20"/>
              </w:rPr>
              <w:t>Энтеровирус</w:t>
            </w:r>
            <w:r w:rsidRPr="00AF1700">
              <w:rPr>
                <w:sz w:val="20"/>
                <w:szCs w:val="20"/>
                <w:lang w:val="kk-KZ"/>
              </w:rPr>
              <w:t>тар</w:t>
            </w:r>
            <w:r w:rsidRPr="00AF1700">
              <w:rPr>
                <w:sz w:val="20"/>
                <w:szCs w:val="20"/>
              </w:rPr>
              <w:t>.</w:t>
            </w:r>
            <w:r w:rsidRPr="00AF1700">
              <w:rPr>
                <w:sz w:val="20"/>
                <w:szCs w:val="20"/>
                <w:lang w:val="kk-KZ"/>
              </w:rPr>
              <w:t xml:space="preserve"> </w:t>
            </w:r>
            <w:r w:rsidRPr="00AF1700">
              <w:rPr>
                <w:sz w:val="20"/>
                <w:szCs w:val="20"/>
              </w:rPr>
              <w:t>Ретровирус</w:t>
            </w:r>
            <w:r w:rsidRPr="00AF1700">
              <w:rPr>
                <w:sz w:val="20"/>
                <w:szCs w:val="20"/>
                <w:lang w:val="kk-KZ"/>
              </w:rPr>
              <w:t>тар</w:t>
            </w:r>
            <w:r w:rsidRPr="00AF1700">
              <w:rPr>
                <w:sz w:val="20"/>
                <w:szCs w:val="20"/>
              </w:rPr>
              <w:t>.</w:t>
            </w:r>
            <w:r w:rsidRPr="00AF1700">
              <w:rPr>
                <w:sz w:val="20"/>
                <w:szCs w:val="20"/>
                <w:lang w:val="kk-KZ"/>
              </w:rPr>
              <w:t xml:space="preserve"> ЖИТС вирусы. Арбовирусты инфекция. Жалпы сипаттамасын және патогендік факторларын </w:t>
            </w:r>
            <w:r w:rsidR="00BF2224" w:rsidRPr="00AF1700">
              <w:rPr>
                <w:rStyle w:val="eop"/>
                <w:sz w:val="20"/>
                <w:szCs w:val="20"/>
                <w:lang w:val="kk-KZ"/>
              </w:rPr>
              <w:t xml:space="preserve">жақсы байланыстырады. </w:t>
            </w:r>
          </w:p>
          <w:p w14:paraId="2D4534EE" w14:textId="77777777" w:rsidR="00BF2224" w:rsidRPr="00AF1700" w:rsidRDefault="00BF2224" w:rsidP="000A3789">
            <w:pPr>
              <w:pStyle w:val="paragraph"/>
              <w:spacing w:before="0" w:beforeAutospacing="0" w:after="0" w:afterAutospacing="0"/>
              <w:textAlignment w:val="baseline"/>
              <w:rPr>
                <w:sz w:val="20"/>
                <w:szCs w:val="20"/>
                <w:lang w:val="kk-KZ"/>
              </w:rPr>
            </w:pPr>
            <w:r w:rsidRPr="00AF1700">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04" w:type="dxa"/>
            <w:tcBorders>
              <w:top w:val="single" w:sz="6" w:space="0" w:color="auto"/>
              <w:left w:val="single" w:sz="6" w:space="0" w:color="auto"/>
              <w:bottom w:val="single" w:sz="6" w:space="0" w:color="auto"/>
              <w:right w:val="single" w:sz="6" w:space="0" w:color="auto"/>
            </w:tcBorders>
            <w:hideMark/>
          </w:tcPr>
          <w:p w14:paraId="530C53B2" w14:textId="5C3B4DC9" w:rsidR="00BF2224" w:rsidRPr="00AF1700" w:rsidRDefault="00AF1700" w:rsidP="000A3789">
            <w:pPr>
              <w:pStyle w:val="paragraph"/>
              <w:spacing w:before="0" w:beforeAutospacing="0" w:after="0" w:afterAutospacing="0"/>
              <w:textAlignment w:val="baseline"/>
              <w:rPr>
                <w:rStyle w:val="eop"/>
                <w:sz w:val="20"/>
                <w:szCs w:val="20"/>
                <w:lang w:val="kk-KZ"/>
              </w:rPr>
            </w:pPr>
            <w:r w:rsidRPr="00AF1700">
              <w:rPr>
                <w:sz w:val="20"/>
                <w:szCs w:val="20"/>
              </w:rPr>
              <w:t>Энтеровирус</w:t>
            </w:r>
            <w:r w:rsidRPr="00AF1700">
              <w:rPr>
                <w:sz w:val="20"/>
                <w:szCs w:val="20"/>
                <w:lang w:val="kk-KZ"/>
              </w:rPr>
              <w:t>тар</w:t>
            </w:r>
            <w:r w:rsidRPr="00AF1700">
              <w:rPr>
                <w:sz w:val="20"/>
                <w:szCs w:val="20"/>
              </w:rPr>
              <w:t>.</w:t>
            </w:r>
            <w:r w:rsidRPr="00AF1700">
              <w:rPr>
                <w:sz w:val="20"/>
                <w:szCs w:val="20"/>
                <w:lang w:val="kk-KZ"/>
              </w:rPr>
              <w:t xml:space="preserve"> </w:t>
            </w:r>
            <w:r w:rsidRPr="00AF1700">
              <w:rPr>
                <w:sz w:val="20"/>
                <w:szCs w:val="20"/>
              </w:rPr>
              <w:t>Ретровирус</w:t>
            </w:r>
            <w:r w:rsidRPr="00AF1700">
              <w:rPr>
                <w:sz w:val="20"/>
                <w:szCs w:val="20"/>
                <w:lang w:val="kk-KZ"/>
              </w:rPr>
              <w:t>тар</w:t>
            </w:r>
            <w:r w:rsidRPr="00AF1700">
              <w:rPr>
                <w:sz w:val="20"/>
                <w:szCs w:val="20"/>
              </w:rPr>
              <w:t>.</w:t>
            </w:r>
            <w:r w:rsidRPr="00AF1700">
              <w:rPr>
                <w:sz w:val="20"/>
                <w:szCs w:val="20"/>
                <w:lang w:val="kk-KZ"/>
              </w:rPr>
              <w:t xml:space="preserve"> ЖИТС вирусы. Арбовирусты инфекция. Жалпы сипаттамасын және патогендік факторларын</w:t>
            </w:r>
            <w:r w:rsidR="00BF2224" w:rsidRPr="00AF1700">
              <w:rPr>
                <w:lang w:val="ru-KZ"/>
              </w:rPr>
              <w:t xml:space="preserve"> </w:t>
            </w:r>
            <w:r w:rsidR="00BF2224" w:rsidRPr="00AF1700">
              <w:rPr>
                <w:rStyle w:val="eop"/>
                <w:sz w:val="20"/>
                <w:szCs w:val="20"/>
                <w:lang w:val="kk-KZ"/>
              </w:rPr>
              <w:t xml:space="preserve">байланыстырады. </w:t>
            </w:r>
          </w:p>
          <w:p w14:paraId="1AF3A736" w14:textId="77777777" w:rsidR="00BF2224" w:rsidRPr="00AF1700" w:rsidRDefault="00BF2224" w:rsidP="000A3789">
            <w:pPr>
              <w:pStyle w:val="paragraph"/>
              <w:spacing w:before="0" w:beforeAutospacing="0" w:after="0" w:afterAutospacing="0"/>
              <w:textAlignment w:val="baseline"/>
              <w:rPr>
                <w:sz w:val="20"/>
                <w:szCs w:val="20"/>
                <w:lang w:val="kk-KZ"/>
              </w:rPr>
            </w:pPr>
            <w:r w:rsidRPr="00AF1700">
              <w:rPr>
                <w:rStyle w:val="eop"/>
                <w:sz w:val="20"/>
                <w:szCs w:val="20"/>
                <w:lang w:val="kk-KZ"/>
              </w:rPr>
              <w:t>Аргументтерді эмпирикалық зерттеудің дәлелдерімен күшейтеді.</w:t>
            </w:r>
          </w:p>
        </w:tc>
        <w:tc>
          <w:tcPr>
            <w:tcW w:w="3429" w:type="dxa"/>
            <w:tcBorders>
              <w:top w:val="single" w:sz="6" w:space="0" w:color="auto"/>
              <w:left w:val="single" w:sz="6" w:space="0" w:color="auto"/>
              <w:bottom w:val="single" w:sz="6" w:space="0" w:color="auto"/>
              <w:right w:val="single" w:sz="6" w:space="0" w:color="auto"/>
            </w:tcBorders>
            <w:hideMark/>
          </w:tcPr>
          <w:p w14:paraId="10628A67" w14:textId="6214E92B" w:rsidR="00BF2224" w:rsidRPr="00AF1700" w:rsidRDefault="00AF1700" w:rsidP="000A3789">
            <w:pPr>
              <w:pStyle w:val="paragraph"/>
              <w:spacing w:before="0" w:beforeAutospacing="0" w:after="0" w:afterAutospacing="0"/>
              <w:textAlignment w:val="baseline"/>
              <w:rPr>
                <w:sz w:val="20"/>
                <w:szCs w:val="20"/>
                <w:lang w:val="kk-KZ"/>
              </w:rPr>
            </w:pPr>
            <w:r w:rsidRPr="00AF1700">
              <w:rPr>
                <w:sz w:val="20"/>
                <w:szCs w:val="20"/>
              </w:rPr>
              <w:t>Энтеровирус</w:t>
            </w:r>
            <w:r w:rsidRPr="00AF1700">
              <w:rPr>
                <w:sz w:val="20"/>
                <w:szCs w:val="20"/>
                <w:lang w:val="kk-KZ"/>
              </w:rPr>
              <w:t>тар</w:t>
            </w:r>
            <w:r w:rsidRPr="00AF1700">
              <w:rPr>
                <w:sz w:val="20"/>
                <w:szCs w:val="20"/>
              </w:rPr>
              <w:t>.</w:t>
            </w:r>
            <w:r w:rsidRPr="00AF1700">
              <w:rPr>
                <w:sz w:val="20"/>
                <w:szCs w:val="20"/>
                <w:lang w:val="kk-KZ"/>
              </w:rPr>
              <w:t xml:space="preserve"> </w:t>
            </w:r>
            <w:r w:rsidRPr="00AF1700">
              <w:rPr>
                <w:sz w:val="20"/>
                <w:szCs w:val="20"/>
              </w:rPr>
              <w:t>Ретровирус</w:t>
            </w:r>
            <w:r w:rsidRPr="00AF1700">
              <w:rPr>
                <w:sz w:val="20"/>
                <w:szCs w:val="20"/>
                <w:lang w:val="kk-KZ"/>
              </w:rPr>
              <w:t>тар</w:t>
            </w:r>
            <w:r w:rsidRPr="00AF1700">
              <w:rPr>
                <w:sz w:val="20"/>
                <w:szCs w:val="20"/>
              </w:rPr>
              <w:t>.</w:t>
            </w:r>
            <w:r w:rsidRPr="00AF1700">
              <w:rPr>
                <w:sz w:val="20"/>
                <w:szCs w:val="20"/>
                <w:lang w:val="kk-KZ"/>
              </w:rPr>
              <w:t xml:space="preserve"> ЖИТС вирусы. Арбовирусты инфекция. Жалпы сипаттамасын және патогендік факторларын </w:t>
            </w:r>
            <w:r w:rsidR="00BF2224" w:rsidRPr="00AF1700">
              <w:rPr>
                <w:sz w:val="20"/>
                <w:szCs w:val="20"/>
                <w:lang w:val="kk-KZ"/>
              </w:rPr>
              <w:t>шектеулі ұғынуы</w:t>
            </w:r>
          </w:p>
          <w:p w14:paraId="2F644558" w14:textId="77777777" w:rsidR="00BF2224" w:rsidRPr="00AF1700" w:rsidRDefault="00BF2224" w:rsidP="000A3789">
            <w:pPr>
              <w:pStyle w:val="paragraph"/>
              <w:spacing w:before="0" w:beforeAutospacing="0" w:after="0" w:afterAutospacing="0"/>
              <w:textAlignment w:val="baseline"/>
              <w:rPr>
                <w:sz w:val="20"/>
                <w:szCs w:val="20"/>
                <w:lang w:val="kk-KZ"/>
              </w:rPr>
            </w:pPr>
            <w:r w:rsidRPr="00AF1700">
              <w:rPr>
                <w:sz w:val="20"/>
                <w:szCs w:val="20"/>
                <w:lang w:val="kk-KZ"/>
              </w:rPr>
              <w:t>Эмпирикалық зерттеулердің дәлелдерін шектеулі қолдану.</w:t>
            </w:r>
          </w:p>
        </w:tc>
        <w:tc>
          <w:tcPr>
            <w:tcW w:w="3303" w:type="dxa"/>
            <w:tcBorders>
              <w:top w:val="single" w:sz="6" w:space="0" w:color="auto"/>
              <w:left w:val="single" w:sz="6" w:space="0" w:color="auto"/>
              <w:bottom w:val="single" w:sz="6" w:space="0" w:color="auto"/>
              <w:right w:val="single" w:sz="6" w:space="0" w:color="auto"/>
            </w:tcBorders>
            <w:hideMark/>
          </w:tcPr>
          <w:p w14:paraId="34C51617" w14:textId="376B996E" w:rsidR="00BF2224" w:rsidRPr="00AF1700" w:rsidRDefault="00AF1700" w:rsidP="000A3789">
            <w:pPr>
              <w:pStyle w:val="paragraph"/>
              <w:spacing w:before="0" w:beforeAutospacing="0" w:after="0" w:afterAutospacing="0"/>
              <w:textAlignment w:val="baseline"/>
              <w:rPr>
                <w:rStyle w:val="normaltextrun"/>
                <w:sz w:val="20"/>
                <w:szCs w:val="20"/>
                <w:lang w:val="kk-KZ"/>
              </w:rPr>
            </w:pPr>
            <w:r w:rsidRPr="00AF1700">
              <w:rPr>
                <w:sz w:val="20"/>
                <w:szCs w:val="20"/>
              </w:rPr>
              <w:t>Энтеровирус</w:t>
            </w:r>
            <w:r w:rsidRPr="00AF1700">
              <w:rPr>
                <w:sz w:val="20"/>
                <w:szCs w:val="20"/>
                <w:lang w:val="kk-KZ"/>
              </w:rPr>
              <w:t>тар</w:t>
            </w:r>
            <w:r w:rsidRPr="00AF1700">
              <w:rPr>
                <w:sz w:val="20"/>
                <w:szCs w:val="20"/>
              </w:rPr>
              <w:t>.</w:t>
            </w:r>
            <w:r w:rsidRPr="00AF1700">
              <w:rPr>
                <w:sz w:val="20"/>
                <w:szCs w:val="20"/>
                <w:lang w:val="kk-KZ"/>
              </w:rPr>
              <w:t xml:space="preserve"> </w:t>
            </w:r>
            <w:r w:rsidRPr="00AF1700">
              <w:rPr>
                <w:sz w:val="20"/>
                <w:szCs w:val="20"/>
              </w:rPr>
              <w:t>Ретровирус</w:t>
            </w:r>
            <w:r w:rsidRPr="00AF1700">
              <w:rPr>
                <w:sz w:val="20"/>
                <w:szCs w:val="20"/>
                <w:lang w:val="kk-KZ"/>
              </w:rPr>
              <w:t>тар</w:t>
            </w:r>
            <w:r w:rsidRPr="00AF1700">
              <w:rPr>
                <w:sz w:val="20"/>
                <w:szCs w:val="20"/>
              </w:rPr>
              <w:t>.</w:t>
            </w:r>
            <w:r w:rsidRPr="00AF1700">
              <w:rPr>
                <w:sz w:val="20"/>
                <w:szCs w:val="20"/>
                <w:lang w:val="kk-KZ"/>
              </w:rPr>
              <w:t xml:space="preserve"> ЖИТС вирусы. Арбовирусты инфекция. Жалпы сипаттамасын және патогендік факторларын </w:t>
            </w:r>
            <w:r w:rsidR="00BF2224" w:rsidRPr="00AF1700">
              <w:rPr>
                <w:rStyle w:val="normaltextrun"/>
                <w:sz w:val="20"/>
                <w:szCs w:val="20"/>
                <w:lang w:val="kk-KZ"/>
              </w:rPr>
              <w:t xml:space="preserve">ұғынуы шамалы немесе жоқ. </w:t>
            </w:r>
          </w:p>
          <w:p w14:paraId="07ED3106" w14:textId="77777777" w:rsidR="00BF2224" w:rsidRPr="00AF1700" w:rsidRDefault="00BF2224" w:rsidP="000A3789">
            <w:pPr>
              <w:pStyle w:val="paragraph"/>
              <w:spacing w:before="0" w:beforeAutospacing="0" w:after="0" w:afterAutospacing="0"/>
              <w:textAlignment w:val="baseline"/>
              <w:rPr>
                <w:sz w:val="20"/>
                <w:szCs w:val="20"/>
                <w:lang w:val="kk-KZ"/>
              </w:rPr>
            </w:pPr>
            <w:r w:rsidRPr="00AF1700">
              <w:rPr>
                <w:rStyle w:val="normaltextrun"/>
                <w:sz w:val="20"/>
                <w:szCs w:val="20"/>
                <w:lang w:val="kk-KZ"/>
              </w:rPr>
              <w:t>Эмпирикалық зерттеулерді аз немесе мүлдем қолданбайды. </w:t>
            </w:r>
            <w:r w:rsidRPr="00AF1700">
              <w:rPr>
                <w:rStyle w:val="eop"/>
                <w:sz w:val="20"/>
                <w:szCs w:val="20"/>
                <w:lang w:val="kk-KZ"/>
              </w:rPr>
              <w:t> </w:t>
            </w:r>
          </w:p>
        </w:tc>
      </w:tr>
      <w:tr w:rsidR="00AF1700" w:rsidRPr="00245592" w14:paraId="50BF7B16"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3FE99630" w14:textId="77777777" w:rsidR="00AF1700" w:rsidRPr="00F76949" w:rsidRDefault="00AF1700" w:rsidP="00AF1700">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57CDBCDE" w14:textId="7F339244" w:rsidR="00AF1700" w:rsidRPr="005C3C55" w:rsidRDefault="00AF1700" w:rsidP="00AF1700">
            <w:pPr>
              <w:pStyle w:val="paragraph"/>
              <w:textAlignment w:val="baseline"/>
              <w:rPr>
                <w:b/>
                <w:bCs/>
                <w:sz w:val="20"/>
                <w:szCs w:val="20"/>
                <w:lang w:val="kk-KZ"/>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742" w:type="dxa"/>
            <w:tcBorders>
              <w:top w:val="single" w:sz="6" w:space="0" w:color="auto"/>
              <w:left w:val="single" w:sz="6" w:space="0" w:color="auto"/>
              <w:bottom w:val="single" w:sz="6" w:space="0" w:color="auto"/>
              <w:right w:val="single" w:sz="6" w:space="0" w:color="auto"/>
            </w:tcBorders>
            <w:hideMark/>
          </w:tcPr>
          <w:p w14:paraId="419F63A6" w14:textId="77777777" w:rsidR="00AF1700" w:rsidRPr="00435C2D" w:rsidRDefault="00AF1700" w:rsidP="00AF1700">
            <w:pPr>
              <w:pStyle w:val="paragraph"/>
              <w:spacing w:before="0" w:beforeAutospacing="0" w:after="0" w:afterAutospacing="0"/>
              <w:textAlignment w:val="baseline"/>
              <w:rPr>
                <w:rStyle w:val="normaltextrun"/>
                <w:sz w:val="20"/>
                <w:szCs w:val="20"/>
                <w:lang w:val="kk-KZ"/>
              </w:rPr>
            </w:pPr>
            <w:r w:rsidRPr="00435C2D">
              <w:rPr>
                <w:rStyle w:val="normaltextrun"/>
                <w:sz w:val="20"/>
                <w:szCs w:val="20"/>
                <w:lang w:val="kk-KZ"/>
              </w:rPr>
              <w:t>Ж</w:t>
            </w:r>
            <w:r>
              <w:rPr>
                <w:rStyle w:val="normaltextrun"/>
                <w:sz w:val="20"/>
                <w:szCs w:val="20"/>
                <w:lang w:val="kk-KZ"/>
              </w:rPr>
              <w:t>азу</w:t>
            </w:r>
            <w:r w:rsidRPr="00435C2D">
              <w:rPr>
                <w:rStyle w:val="normaltextrun"/>
                <w:sz w:val="20"/>
                <w:szCs w:val="20"/>
                <w:lang w:val="kk-KZ"/>
              </w:rPr>
              <w:t xml:space="preserve"> ай</w:t>
            </w:r>
            <w:r>
              <w:rPr>
                <w:rStyle w:val="normaltextrun"/>
                <w:sz w:val="20"/>
                <w:szCs w:val="20"/>
                <w:lang w:val="kk-KZ"/>
              </w:rPr>
              <w:t>қындықты</w:t>
            </w:r>
            <w:r w:rsidRPr="00435C2D">
              <w:rPr>
                <w:rStyle w:val="normaltextrun"/>
                <w:sz w:val="20"/>
                <w:szCs w:val="20"/>
                <w:lang w:val="kk-KZ"/>
              </w:rPr>
              <w:t>, на</w:t>
            </w:r>
            <w:r>
              <w:rPr>
                <w:rStyle w:val="normaltextrun"/>
                <w:sz w:val="20"/>
                <w:szCs w:val="20"/>
                <w:lang w:val="kk-KZ"/>
              </w:rPr>
              <w:t>қтылықты</w:t>
            </w:r>
            <w:r w:rsidRPr="00435C2D">
              <w:rPr>
                <w:rStyle w:val="normaltextrun"/>
                <w:sz w:val="20"/>
                <w:szCs w:val="20"/>
                <w:lang w:val="kk-KZ"/>
              </w:rPr>
              <w:t xml:space="preserve"> ж</w:t>
            </w:r>
            <w:r>
              <w:rPr>
                <w:rStyle w:val="normaltextrun"/>
                <w:sz w:val="20"/>
                <w:szCs w:val="20"/>
                <w:lang w:val="kk-KZ"/>
              </w:rPr>
              <w:t>әне</w:t>
            </w:r>
            <w:r w:rsidRPr="00435C2D">
              <w:rPr>
                <w:rStyle w:val="normaltextrun"/>
                <w:sz w:val="20"/>
                <w:szCs w:val="20"/>
                <w:lang w:val="kk-KZ"/>
              </w:rPr>
              <w:t xml:space="preserve"> д</w:t>
            </w:r>
            <w:r>
              <w:rPr>
                <w:rStyle w:val="normaltextrun"/>
                <w:sz w:val="20"/>
                <w:szCs w:val="20"/>
                <w:lang w:val="kk-KZ"/>
              </w:rPr>
              <w:t>ұрыстығын</w:t>
            </w:r>
            <w:r w:rsidRPr="00435C2D">
              <w:rPr>
                <w:rStyle w:val="normaltextrun"/>
                <w:sz w:val="20"/>
                <w:szCs w:val="20"/>
                <w:lang w:val="kk-KZ"/>
              </w:rPr>
              <w:t xml:space="preserve"> к</w:t>
            </w:r>
            <w:r>
              <w:rPr>
                <w:rStyle w:val="normaltextrun"/>
                <w:sz w:val="20"/>
                <w:szCs w:val="20"/>
                <w:lang w:val="kk-KZ"/>
              </w:rPr>
              <w:t>өрсетеді</w:t>
            </w:r>
            <w:r w:rsidRPr="00435C2D">
              <w:rPr>
                <w:rStyle w:val="normaltextrun"/>
                <w:sz w:val="20"/>
                <w:szCs w:val="20"/>
                <w:lang w:val="kk-KZ"/>
              </w:rPr>
              <w:t>. APA style-</w:t>
            </w:r>
            <w:r>
              <w:rPr>
                <w:rStyle w:val="normaltextrun"/>
                <w:sz w:val="20"/>
                <w:szCs w:val="20"/>
                <w:lang w:val="kk-KZ"/>
              </w:rPr>
              <w:t xml:space="preserve">ды </w:t>
            </w:r>
            <w:r w:rsidRPr="00435C2D">
              <w:rPr>
                <w:rStyle w:val="normaltextrun"/>
                <w:sz w:val="20"/>
                <w:szCs w:val="20"/>
                <w:lang w:val="kk-KZ"/>
              </w:rPr>
              <w:t>қ</w:t>
            </w:r>
            <w:r>
              <w:rPr>
                <w:rStyle w:val="normaltextrun"/>
                <w:sz w:val="20"/>
                <w:szCs w:val="20"/>
                <w:lang w:val="kk-KZ"/>
              </w:rPr>
              <w:t>атаң</w:t>
            </w:r>
            <w:r w:rsidRPr="00435C2D">
              <w:rPr>
                <w:rStyle w:val="normaltextrun"/>
                <w:sz w:val="20"/>
                <w:szCs w:val="20"/>
                <w:lang w:val="kk-KZ"/>
              </w:rPr>
              <w:t xml:space="preserve"> ұ</w:t>
            </w:r>
            <w:r>
              <w:rPr>
                <w:rStyle w:val="normaltextrun"/>
                <w:sz w:val="20"/>
                <w:szCs w:val="20"/>
                <w:lang w:val="kk-KZ"/>
              </w:rPr>
              <w:t>станады</w:t>
            </w:r>
            <w:r w:rsidRPr="00435C2D">
              <w:rPr>
                <w:rStyle w:val="normaltextrun"/>
                <w:sz w:val="20"/>
                <w:szCs w:val="20"/>
                <w:lang w:val="kk-KZ"/>
              </w:rPr>
              <w:t>.</w:t>
            </w:r>
          </w:p>
          <w:p w14:paraId="0AD37A73" w14:textId="787F2AF1" w:rsidR="00AF1700" w:rsidRPr="005C3C55" w:rsidRDefault="00AF1700" w:rsidP="00AF1700">
            <w:pPr>
              <w:pStyle w:val="paragraph"/>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hideMark/>
          </w:tcPr>
          <w:p w14:paraId="6E0D5388" w14:textId="21F79A99" w:rsidR="00AF1700" w:rsidRPr="005C3C55" w:rsidRDefault="00AF1700" w:rsidP="00AF1700">
            <w:pPr>
              <w:pStyle w:val="paragraph"/>
              <w:textAlignment w:val="baseline"/>
              <w:rPr>
                <w:sz w:val="20"/>
                <w:szCs w:val="20"/>
                <w:lang w:val="kk-KZ"/>
              </w:rPr>
            </w:pPr>
            <w:r w:rsidRPr="00435C2D">
              <w:rPr>
                <w:rStyle w:val="normaltextrun"/>
                <w:sz w:val="20"/>
                <w:szCs w:val="20"/>
                <w:lang w:val="kk-KZ"/>
              </w:rPr>
              <w:t>Ж</w:t>
            </w:r>
            <w:r>
              <w:rPr>
                <w:rStyle w:val="normaltextrun"/>
                <w:sz w:val="20"/>
                <w:szCs w:val="20"/>
                <w:lang w:val="kk-KZ"/>
              </w:rPr>
              <w:t>азу</w:t>
            </w:r>
            <w:r w:rsidRPr="00435C2D">
              <w:rPr>
                <w:rStyle w:val="normaltextrun"/>
                <w:sz w:val="20"/>
                <w:szCs w:val="20"/>
                <w:lang w:val="kk-KZ"/>
              </w:rPr>
              <w:t xml:space="preserve"> ай</w:t>
            </w:r>
            <w:r>
              <w:rPr>
                <w:rStyle w:val="normaltextrun"/>
                <w:sz w:val="20"/>
                <w:szCs w:val="20"/>
                <w:lang w:val="kk-KZ"/>
              </w:rPr>
              <w:t>қындықты</w:t>
            </w:r>
            <w:r w:rsidRPr="00435C2D">
              <w:rPr>
                <w:rStyle w:val="normaltextrun"/>
                <w:sz w:val="20"/>
                <w:szCs w:val="20"/>
                <w:lang w:val="kk-KZ"/>
              </w:rPr>
              <w:t>, на</w:t>
            </w:r>
            <w:r>
              <w:rPr>
                <w:rStyle w:val="normaltextrun"/>
                <w:sz w:val="20"/>
                <w:szCs w:val="20"/>
                <w:lang w:val="kk-KZ"/>
              </w:rPr>
              <w:t>қтылықты</w:t>
            </w:r>
            <w:r w:rsidRPr="00435C2D">
              <w:rPr>
                <w:rStyle w:val="normaltextrun"/>
                <w:sz w:val="20"/>
                <w:szCs w:val="20"/>
                <w:lang w:val="kk-KZ"/>
              </w:rPr>
              <w:t xml:space="preserve"> ж</w:t>
            </w:r>
            <w:r>
              <w:rPr>
                <w:rStyle w:val="normaltextrun"/>
                <w:sz w:val="20"/>
                <w:szCs w:val="20"/>
                <w:lang w:val="kk-KZ"/>
              </w:rPr>
              <w:t>әне</w:t>
            </w:r>
            <w:r w:rsidRPr="00435C2D">
              <w:rPr>
                <w:rStyle w:val="normaltextrun"/>
                <w:sz w:val="20"/>
                <w:szCs w:val="20"/>
                <w:lang w:val="kk-KZ"/>
              </w:rPr>
              <w:t xml:space="preserve"> д</w:t>
            </w:r>
            <w:r>
              <w:rPr>
                <w:rStyle w:val="normaltextrun"/>
                <w:sz w:val="20"/>
                <w:szCs w:val="20"/>
                <w:lang w:val="kk-KZ"/>
              </w:rPr>
              <w:t>ұрыстығын</w:t>
            </w:r>
            <w:r w:rsidRPr="00435C2D">
              <w:rPr>
                <w:rStyle w:val="normaltextrun"/>
                <w:sz w:val="20"/>
                <w:szCs w:val="20"/>
                <w:lang w:val="kk-KZ"/>
              </w:rPr>
              <w:t xml:space="preserve"> к</w:t>
            </w:r>
            <w:r>
              <w:rPr>
                <w:rStyle w:val="normaltextrun"/>
                <w:sz w:val="20"/>
                <w:szCs w:val="20"/>
                <w:lang w:val="kk-KZ"/>
              </w:rPr>
              <w:t>өрсетеді</w:t>
            </w:r>
            <w:r w:rsidRPr="00435C2D">
              <w:rPr>
                <w:rStyle w:val="normaltextrun"/>
                <w:sz w:val="20"/>
                <w:szCs w:val="20"/>
                <w:lang w:val="kk-KZ"/>
              </w:rPr>
              <w:t>. Нег</w:t>
            </w:r>
            <w:r>
              <w:rPr>
                <w:rStyle w:val="normaltextrun"/>
                <w:sz w:val="20"/>
                <w:szCs w:val="20"/>
                <w:lang w:val="kk-KZ"/>
              </w:rPr>
              <w:t>ізінен</w:t>
            </w:r>
            <w:r w:rsidRPr="00435C2D">
              <w:rPr>
                <w:rStyle w:val="normaltextrun"/>
                <w:sz w:val="20"/>
                <w:szCs w:val="20"/>
                <w:lang w:val="kk-KZ"/>
              </w:rPr>
              <w:t xml:space="preserve"> APA style-</w:t>
            </w:r>
            <w:r>
              <w:rPr>
                <w:rStyle w:val="normaltextrun"/>
                <w:sz w:val="20"/>
                <w:szCs w:val="20"/>
                <w:lang w:val="kk-KZ"/>
              </w:rPr>
              <w:t xml:space="preserve">ды </w:t>
            </w:r>
            <w:r w:rsidRPr="00435C2D">
              <w:rPr>
                <w:rStyle w:val="normaltextrun"/>
                <w:sz w:val="20"/>
                <w:szCs w:val="20"/>
                <w:lang w:val="kk-KZ"/>
              </w:rPr>
              <w:t>ұ</w:t>
            </w:r>
            <w:r>
              <w:rPr>
                <w:rStyle w:val="normaltextrun"/>
                <w:sz w:val="20"/>
                <w:szCs w:val="20"/>
                <w:lang w:val="kk-KZ"/>
              </w:rPr>
              <w:t>станады</w:t>
            </w:r>
            <w:r w:rsidRPr="00435C2D">
              <w:rPr>
                <w:rStyle w:val="normaltextrun"/>
                <w:sz w:val="20"/>
                <w:szCs w:val="20"/>
                <w:lang w:val="kk-KZ"/>
              </w:rPr>
              <w:t>.</w:t>
            </w:r>
          </w:p>
        </w:tc>
        <w:tc>
          <w:tcPr>
            <w:tcW w:w="3429" w:type="dxa"/>
            <w:tcBorders>
              <w:top w:val="single" w:sz="6" w:space="0" w:color="auto"/>
              <w:left w:val="single" w:sz="6" w:space="0" w:color="auto"/>
              <w:bottom w:val="single" w:sz="6" w:space="0" w:color="auto"/>
              <w:right w:val="single" w:sz="6" w:space="0" w:color="auto"/>
            </w:tcBorders>
            <w:hideMark/>
          </w:tcPr>
          <w:p w14:paraId="104A8CBC" w14:textId="1F9031A8" w:rsidR="00AF1700" w:rsidRPr="00A3237A" w:rsidRDefault="00AF1700" w:rsidP="00AF1700">
            <w:pPr>
              <w:pStyle w:val="paragraph"/>
              <w:textAlignment w:val="baseline"/>
              <w:rPr>
                <w:sz w:val="20"/>
                <w:szCs w:val="20"/>
                <w:lang w:val="kk-KZ"/>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03" w:type="dxa"/>
            <w:tcBorders>
              <w:top w:val="single" w:sz="6" w:space="0" w:color="auto"/>
              <w:left w:val="single" w:sz="6" w:space="0" w:color="auto"/>
              <w:bottom w:val="single" w:sz="6" w:space="0" w:color="auto"/>
              <w:right w:val="single" w:sz="6" w:space="0" w:color="auto"/>
            </w:tcBorders>
            <w:hideMark/>
          </w:tcPr>
          <w:p w14:paraId="1705B362" w14:textId="66127D08" w:rsidR="00AF1700" w:rsidRPr="000A0CE5" w:rsidRDefault="00AF1700" w:rsidP="00AF1700">
            <w:pPr>
              <w:pStyle w:val="paragraph"/>
              <w:spacing w:before="0" w:beforeAutospacing="0" w:after="0" w:afterAutospacing="0"/>
              <w:textAlignment w:val="baseline"/>
              <w:rPr>
                <w:sz w:val="20"/>
                <w:szCs w:val="20"/>
                <w:lang w:val="kk-KZ"/>
              </w:rPr>
            </w:pPr>
            <w:r w:rsidRPr="00435C2D">
              <w:rPr>
                <w:rStyle w:val="eop"/>
                <w:sz w:val="20"/>
                <w:szCs w:val="20"/>
                <w:lang w:val="kk-KZ"/>
              </w:rPr>
              <w:t>Ж</w:t>
            </w:r>
            <w:r>
              <w:rPr>
                <w:rStyle w:val="eop"/>
                <w:sz w:val="20"/>
                <w:szCs w:val="20"/>
                <w:lang w:val="kk-KZ"/>
              </w:rPr>
              <w:t>азғаны</w:t>
            </w:r>
            <w:r w:rsidRPr="00435C2D">
              <w:rPr>
                <w:rStyle w:val="eop"/>
                <w:sz w:val="20"/>
                <w:szCs w:val="20"/>
                <w:lang w:val="kk-KZ"/>
              </w:rPr>
              <w:t xml:space="preserve"> т</w:t>
            </w:r>
            <w:r>
              <w:rPr>
                <w:rStyle w:val="eop"/>
                <w:sz w:val="20"/>
                <w:szCs w:val="20"/>
                <w:lang w:val="kk-KZ"/>
              </w:rPr>
              <w:t>үсініксіз</w:t>
            </w:r>
            <w:r w:rsidRPr="00435C2D">
              <w:rPr>
                <w:rStyle w:val="eop"/>
                <w:sz w:val="20"/>
                <w:szCs w:val="20"/>
                <w:lang w:val="kk-KZ"/>
              </w:rPr>
              <w:t xml:space="preserve">, </w:t>
            </w:r>
            <w:r>
              <w:rPr>
                <w:rStyle w:val="eop"/>
                <w:sz w:val="20"/>
                <w:szCs w:val="20"/>
                <w:lang w:val="kk-KZ"/>
              </w:rPr>
              <w:t>мазмұнына ілесу</w:t>
            </w:r>
            <w:r w:rsidRPr="00435C2D">
              <w:rPr>
                <w:rStyle w:val="eop"/>
                <w:sz w:val="20"/>
                <w:szCs w:val="20"/>
                <w:lang w:val="kk-KZ"/>
              </w:rPr>
              <w:t xml:space="preserve"> қ</w:t>
            </w:r>
            <w:r>
              <w:rPr>
                <w:rStyle w:val="eop"/>
                <w:sz w:val="20"/>
                <w:szCs w:val="20"/>
                <w:lang w:val="kk-KZ"/>
              </w:rPr>
              <w:t>иын</w:t>
            </w:r>
            <w:r w:rsidRPr="00435C2D">
              <w:rPr>
                <w:rStyle w:val="eop"/>
                <w:sz w:val="20"/>
                <w:szCs w:val="20"/>
                <w:lang w:val="kk-KZ"/>
              </w:rPr>
              <w:t xml:space="preserve">. </w:t>
            </w:r>
            <w:r w:rsidRPr="00435C2D">
              <w:rPr>
                <w:rStyle w:val="normaltextrun"/>
                <w:sz w:val="20"/>
                <w:szCs w:val="20"/>
                <w:lang w:val="kk-KZ"/>
              </w:rPr>
              <w:t>APA style-</w:t>
            </w:r>
            <w:r>
              <w:rPr>
                <w:rStyle w:val="normaltextrun"/>
                <w:sz w:val="20"/>
                <w:szCs w:val="20"/>
                <w:lang w:val="kk-KZ"/>
              </w:rPr>
              <w:t>ды</w:t>
            </w:r>
            <w:r w:rsidRPr="00435C2D">
              <w:rPr>
                <w:rStyle w:val="eop"/>
                <w:sz w:val="20"/>
                <w:szCs w:val="20"/>
                <w:lang w:val="kk-KZ"/>
              </w:rPr>
              <w:t xml:space="preserve"> ұ</w:t>
            </w:r>
            <w:r>
              <w:rPr>
                <w:rStyle w:val="eop"/>
                <w:sz w:val="20"/>
                <w:szCs w:val="20"/>
                <w:lang w:val="kk-KZ"/>
              </w:rPr>
              <w:t>стануда</w:t>
            </w:r>
            <w:r w:rsidRPr="00435C2D">
              <w:rPr>
                <w:rStyle w:val="eop"/>
                <w:sz w:val="20"/>
                <w:szCs w:val="20"/>
                <w:lang w:val="kk-KZ"/>
              </w:rPr>
              <w:t xml:space="preserve"> к</w:t>
            </w:r>
            <w:r>
              <w:rPr>
                <w:rStyle w:val="eop"/>
                <w:sz w:val="20"/>
                <w:szCs w:val="20"/>
                <w:lang w:val="kk-KZ"/>
              </w:rPr>
              <w:t>өптеген</w:t>
            </w:r>
            <w:r w:rsidRPr="00435C2D">
              <w:rPr>
                <w:rStyle w:val="eop"/>
                <w:sz w:val="20"/>
                <w:szCs w:val="20"/>
                <w:lang w:val="kk-KZ"/>
              </w:rPr>
              <w:t xml:space="preserve"> қ</w:t>
            </w:r>
            <w:r>
              <w:rPr>
                <w:rStyle w:val="eop"/>
                <w:sz w:val="20"/>
                <w:szCs w:val="20"/>
                <w:lang w:val="kk-KZ"/>
              </w:rPr>
              <w:t>ателіктер</w:t>
            </w:r>
            <w:r w:rsidRPr="00435C2D">
              <w:rPr>
                <w:rStyle w:val="eop"/>
                <w:sz w:val="20"/>
                <w:szCs w:val="20"/>
                <w:lang w:val="kk-KZ"/>
              </w:rPr>
              <w:t xml:space="preserve"> бар. </w:t>
            </w:r>
          </w:p>
        </w:tc>
      </w:tr>
    </w:tbl>
    <w:p w14:paraId="5CE1D594" w14:textId="77777777" w:rsidR="00BF2224" w:rsidRDefault="00BF2224" w:rsidP="00BF2224">
      <w:pPr>
        <w:jc w:val="both"/>
        <w:rPr>
          <w:b/>
          <w:bCs/>
          <w:sz w:val="20"/>
          <w:szCs w:val="20"/>
          <w:lang w:val="kk-KZ"/>
        </w:rPr>
      </w:pPr>
    </w:p>
    <w:p w14:paraId="5ECB7FC2" w14:textId="77777777" w:rsidR="00BF2224" w:rsidRDefault="00BF2224" w:rsidP="00BF2224">
      <w:pPr>
        <w:jc w:val="both"/>
        <w:rPr>
          <w:b/>
          <w:bCs/>
          <w:sz w:val="20"/>
          <w:szCs w:val="20"/>
          <w:lang w:val="kk-KZ"/>
        </w:rPr>
      </w:pPr>
    </w:p>
    <w:p w14:paraId="3FF10C05" w14:textId="77777777" w:rsidR="00BF2224" w:rsidRPr="00F61AC5" w:rsidRDefault="00BF2224" w:rsidP="00BF2224">
      <w:pPr>
        <w:rPr>
          <w:lang w:val="kk-KZ"/>
        </w:rPr>
      </w:pPr>
    </w:p>
    <w:p w14:paraId="3F856B33" w14:textId="77777777" w:rsidR="00BF2224" w:rsidRDefault="00BF2224">
      <w:pPr>
        <w:rPr>
          <w:lang w:val="kk-KZ"/>
        </w:rPr>
      </w:pPr>
    </w:p>
    <w:p w14:paraId="5605B550" w14:textId="77777777" w:rsidR="00AF1700" w:rsidRDefault="00AF1700">
      <w:pPr>
        <w:rPr>
          <w:lang w:val="kk-KZ"/>
        </w:rPr>
      </w:pPr>
    </w:p>
    <w:p w14:paraId="6E3234CE" w14:textId="77777777" w:rsidR="00AF1700" w:rsidRDefault="00AF1700">
      <w:pPr>
        <w:rPr>
          <w:lang w:val="kk-KZ"/>
        </w:rPr>
      </w:pPr>
    </w:p>
    <w:p w14:paraId="44267BA1" w14:textId="77777777" w:rsidR="00AF1700" w:rsidRDefault="00AF1700">
      <w:pPr>
        <w:rPr>
          <w:lang w:val="kk-KZ"/>
        </w:rPr>
      </w:pPr>
    </w:p>
    <w:p w14:paraId="223A0941" w14:textId="77777777" w:rsidR="00AF1700" w:rsidRDefault="00AF1700">
      <w:pPr>
        <w:rPr>
          <w:lang w:val="kk-KZ"/>
        </w:rPr>
      </w:pPr>
    </w:p>
    <w:p w14:paraId="050A8CE2" w14:textId="1779AED5" w:rsidR="00AF1700" w:rsidRDefault="00AF1700" w:rsidP="00AF1700">
      <w:pPr>
        <w:jc w:val="both"/>
        <w:rPr>
          <w:rStyle w:val="eop"/>
          <w:b/>
          <w:bCs/>
          <w:sz w:val="20"/>
          <w:szCs w:val="20"/>
          <w:lang w:val="kk-KZ"/>
        </w:rPr>
      </w:pPr>
      <w:proofErr w:type="spellStart"/>
      <w:r w:rsidRPr="00AF1700">
        <w:rPr>
          <w:b/>
          <w:sz w:val="20"/>
          <w:szCs w:val="20"/>
          <w:lang w:val="ru-KZ"/>
        </w:rPr>
        <w:t>Актиномицеттердің</w:t>
      </w:r>
      <w:proofErr w:type="spellEnd"/>
      <w:r w:rsidRPr="00AF1700">
        <w:rPr>
          <w:b/>
          <w:sz w:val="20"/>
          <w:szCs w:val="20"/>
          <w:lang w:val="ru-KZ"/>
        </w:rPr>
        <w:t xml:space="preserve"> </w:t>
      </w:r>
      <w:proofErr w:type="spellStart"/>
      <w:r w:rsidRPr="00AF1700">
        <w:rPr>
          <w:b/>
          <w:sz w:val="20"/>
          <w:szCs w:val="20"/>
          <w:lang w:val="ru-KZ"/>
        </w:rPr>
        <w:t>әртүрлілігі</w:t>
      </w:r>
      <w:proofErr w:type="spellEnd"/>
      <w:r w:rsidRPr="00AF1700">
        <w:rPr>
          <w:b/>
          <w:sz w:val="20"/>
          <w:szCs w:val="20"/>
          <w:lang w:val="ru-KZ"/>
        </w:rPr>
        <w:t xml:space="preserve"> </w:t>
      </w:r>
      <w:proofErr w:type="spellStart"/>
      <w:r w:rsidRPr="00AF1700">
        <w:rPr>
          <w:b/>
          <w:sz w:val="20"/>
          <w:szCs w:val="20"/>
          <w:lang w:val="ru-KZ"/>
        </w:rPr>
        <w:t>және</w:t>
      </w:r>
      <w:proofErr w:type="spellEnd"/>
      <w:r w:rsidRPr="00AF1700">
        <w:rPr>
          <w:b/>
          <w:sz w:val="20"/>
          <w:szCs w:val="20"/>
          <w:lang w:val="ru-KZ"/>
        </w:rPr>
        <w:t xml:space="preserve"> </w:t>
      </w:r>
      <w:proofErr w:type="spellStart"/>
      <w:r w:rsidRPr="00AF1700">
        <w:rPr>
          <w:b/>
          <w:sz w:val="20"/>
          <w:szCs w:val="20"/>
          <w:lang w:val="ru-KZ"/>
        </w:rPr>
        <w:t>олардан</w:t>
      </w:r>
      <w:proofErr w:type="spellEnd"/>
      <w:r w:rsidRPr="00AF1700">
        <w:rPr>
          <w:b/>
          <w:sz w:val="20"/>
          <w:szCs w:val="20"/>
          <w:lang w:val="ru-KZ"/>
        </w:rPr>
        <w:t xml:space="preserve"> </w:t>
      </w:r>
      <w:proofErr w:type="spellStart"/>
      <w:r w:rsidRPr="00AF1700">
        <w:rPr>
          <w:b/>
          <w:sz w:val="20"/>
          <w:szCs w:val="20"/>
          <w:lang w:val="ru-KZ"/>
        </w:rPr>
        <w:t>дәрілік</w:t>
      </w:r>
      <w:proofErr w:type="spellEnd"/>
      <w:r w:rsidRPr="00AF1700">
        <w:rPr>
          <w:b/>
          <w:sz w:val="20"/>
          <w:szCs w:val="20"/>
          <w:lang w:val="ru-KZ"/>
        </w:rPr>
        <w:t xml:space="preserve"> </w:t>
      </w:r>
      <w:proofErr w:type="spellStart"/>
      <w:r w:rsidRPr="00AF1700">
        <w:rPr>
          <w:b/>
          <w:sz w:val="20"/>
          <w:szCs w:val="20"/>
          <w:lang w:val="ru-KZ"/>
        </w:rPr>
        <w:t>заттар</w:t>
      </w:r>
      <w:proofErr w:type="spellEnd"/>
      <w:r w:rsidRPr="00AF1700">
        <w:rPr>
          <w:b/>
          <w:sz w:val="20"/>
          <w:szCs w:val="20"/>
          <w:lang w:val="ru-KZ"/>
        </w:rPr>
        <w:t xml:space="preserve"> </w:t>
      </w:r>
      <w:proofErr w:type="spellStart"/>
      <w:r w:rsidRPr="00AF1700">
        <w:rPr>
          <w:b/>
          <w:sz w:val="20"/>
          <w:szCs w:val="20"/>
          <w:lang w:val="ru-KZ"/>
        </w:rPr>
        <w:t>алу</w:t>
      </w:r>
      <w:proofErr w:type="spellEnd"/>
      <w:r w:rsidRPr="00AF1700">
        <w:rPr>
          <w:b/>
          <w:sz w:val="20"/>
          <w:szCs w:val="20"/>
          <w:lang w:val="ru-KZ"/>
        </w:rPr>
        <w:t xml:space="preserve"> </w:t>
      </w:r>
      <w:r w:rsidRPr="00AF1700">
        <w:rPr>
          <w:b/>
          <w:sz w:val="20"/>
          <w:szCs w:val="20"/>
          <w:lang w:val="kk-KZ"/>
        </w:rPr>
        <w:t>(</w:t>
      </w:r>
      <w:r w:rsidRPr="00A02BCE">
        <w:rPr>
          <w:b/>
          <w:bCs/>
          <w:sz w:val="20"/>
          <w:szCs w:val="20"/>
          <w:lang w:val="kk-KZ"/>
        </w:rPr>
        <w:t>Топты</w:t>
      </w:r>
      <w:r w:rsidRPr="00435C2D">
        <w:rPr>
          <w:b/>
          <w:bCs/>
          <w:sz w:val="20"/>
          <w:szCs w:val="20"/>
          <w:lang w:val="kk-KZ"/>
        </w:rPr>
        <w:t>қ жоба)</w:t>
      </w:r>
      <w:r w:rsidRPr="00435C2D">
        <w:rPr>
          <w:rStyle w:val="normaltextrun"/>
          <w:b/>
          <w:bCs/>
          <w:color w:val="0070C0"/>
          <w:sz w:val="20"/>
          <w:szCs w:val="20"/>
          <w:lang w:val="kk-KZ"/>
        </w:rPr>
        <w:t xml:space="preserve"> (АБ 100%-ның </w:t>
      </w:r>
      <w:r w:rsidRPr="00A02BCE">
        <w:rPr>
          <w:rStyle w:val="normaltextrun"/>
          <w:b/>
          <w:bCs/>
          <w:color w:val="0070C0"/>
          <w:sz w:val="20"/>
          <w:szCs w:val="20"/>
          <w:lang w:val="kk-KZ"/>
        </w:rPr>
        <w:t>1</w:t>
      </w:r>
      <w:r>
        <w:rPr>
          <w:rStyle w:val="normaltextrun"/>
          <w:b/>
          <w:bCs/>
          <w:color w:val="0070C0"/>
          <w:sz w:val="20"/>
          <w:szCs w:val="20"/>
          <w:lang w:val="kk-KZ"/>
        </w:rPr>
        <w:t>5</w:t>
      </w:r>
      <w:r w:rsidRPr="00435C2D">
        <w:rPr>
          <w:rStyle w:val="normaltextrun"/>
          <w:b/>
          <w:bCs/>
          <w:color w:val="0070C0"/>
          <w:sz w:val="20"/>
          <w:szCs w:val="20"/>
          <w:lang w:val="kk-KZ"/>
        </w:rPr>
        <w:t xml:space="preserve">%) </w:t>
      </w:r>
      <w:r w:rsidRPr="00435C2D">
        <w:rPr>
          <w:rStyle w:val="normaltextrun"/>
          <w:b/>
          <w:bCs/>
          <w:sz w:val="20"/>
          <w:szCs w:val="20"/>
          <w:lang w:val="kk-KZ"/>
        </w:rPr>
        <w:t> </w:t>
      </w:r>
      <w:r w:rsidRPr="00435C2D">
        <w:rPr>
          <w:rStyle w:val="eop"/>
          <w:b/>
          <w:bCs/>
          <w:sz w:val="20"/>
          <w:szCs w:val="20"/>
          <w:lang w:val="kk-KZ"/>
        </w:rPr>
        <w:t> </w:t>
      </w:r>
    </w:p>
    <w:p w14:paraId="00CB6809" w14:textId="77777777" w:rsidR="00AF1700" w:rsidRDefault="00AF1700" w:rsidP="00AF1700">
      <w:pPr>
        <w:jc w:val="both"/>
        <w:rPr>
          <w:rStyle w:val="eop"/>
          <w:b/>
          <w:bCs/>
          <w:sz w:val="20"/>
          <w:szCs w:val="20"/>
          <w:lang w:val="kk-KZ"/>
        </w:rPr>
      </w:pP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6"/>
        <w:gridCol w:w="2742"/>
        <w:gridCol w:w="2604"/>
        <w:gridCol w:w="3429"/>
        <w:gridCol w:w="3303"/>
      </w:tblGrid>
      <w:tr w:rsidR="00AF1700" w:rsidRPr="000A0CE5" w14:paraId="547ACDC7"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662E203" w14:textId="77777777" w:rsidR="00AF1700" w:rsidRPr="000A0CE5" w:rsidRDefault="00AF1700" w:rsidP="00AF1700">
            <w:pPr>
              <w:pStyle w:val="paragraph"/>
              <w:spacing w:before="0" w:beforeAutospacing="0" w:after="0" w:afterAutospacing="0"/>
              <w:textAlignment w:val="baseline"/>
              <w:rPr>
                <w:sz w:val="20"/>
                <w:szCs w:val="20"/>
              </w:rPr>
            </w:pPr>
            <w:r w:rsidRPr="000A0CE5">
              <w:rPr>
                <w:rStyle w:val="normaltextrun"/>
                <w:b/>
                <w:bCs/>
                <w:color w:val="000000"/>
                <w:sz w:val="20"/>
                <w:szCs w:val="20"/>
              </w:rPr>
              <w:t>Критерий </w:t>
            </w:r>
            <w:r w:rsidRPr="000A0CE5">
              <w:rPr>
                <w:rStyle w:val="normaltextrun"/>
                <w:color w:val="000000"/>
                <w:sz w:val="20"/>
                <w:szCs w:val="20"/>
              </w:rPr>
              <w:t> </w:t>
            </w:r>
            <w:r w:rsidRPr="000A0CE5">
              <w:rPr>
                <w:rStyle w:val="eop"/>
                <w:color w:val="000000"/>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083CB1E" w14:textId="77777777" w:rsidR="00AF1700" w:rsidRPr="000A0CE5" w:rsidRDefault="00AF1700" w:rsidP="00AF1700">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Өте жақсы</w:t>
            </w:r>
            <w:r w:rsidRPr="000A0CE5">
              <w:rPr>
                <w:rStyle w:val="normaltextrun"/>
                <w:color w:val="000000"/>
                <w:sz w:val="20"/>
                <w:szCs w:val="20"/>
              </w:rPr>
              <w:t>»  </w:t>
            </w:r>
            <w:r w:rsidRPr="000A0CE5">
              <w:rPr>
                <w:rStyle w:val="eop"/>
                <w:color w:val="000000"/>
                <w:sz w:val="20"/>
                <w:szCs w:val="20"/>
              </w:rPr>
              <w:t> </w:t>
            </w:r>
            <w:r w:rsidRPr="000A0CE5">
              <w:rPr>
                <w:rStyle w:val="normaltextrun"/>
                <w:color w:val="000000"/>
                <w:sz w:val="20"/>
                <w:szCs w:val="20"/>
              </w:rPr>
              <w:t> </w:t>
            </w:r>
          </w:p>
          <w:p w14:paraId="14AEDBFE" w14:textId="5B13F532" w:rsidR="00AF1700" w:rsidRPr="000A0CE5" w:rsidRDefault="00AF1700" w:rsidP="00AF1700">
            <w:pPr>
              <w:pStyle w:val="paragraph"/>
              <w:spacing w:before="0" w:beforeAutospacing="0" w:after="0" w:afterAutospacing="0"/>
              <w:jc w:val="center"/>
              <w:textAlignment w:val="baseline"/>
              <w:rPr>
                <w:sz w:val="20"/>
                <w:szCs w:val="20"/>
              </w:rPr>
            </w:pPr>
            <w:r>
              <w:rPr>
                <w:rStyle w:val="normaltextrun"/>
                <w:color w:val="000000"/>
                <w:sz w:val="20"/>
                <w:szCs w:val="20"/>
              </w:rPr>
              <w:t>13</w:t>
            </w:r>
            <w:r w:rsidRPr="000A0CE5">
              <w:rPr>
                <w:rStyle w:val="normaltextrun"/>
                <w:color w:val="000000"/>
                <w:sz w:val="20"/>
                <w:szCs w:val="20"/>
              </w:rPr>
              <w:t>-</w:t>
            </w:r>
            <w:r>
              <w:rPr>
                <w:rStyle w:val="normaltextrun"/>
                <w:color w:val="000000"/>
                <w:sz w:val="20"/>
                <w:szCs w:val="20"/>
              </w:rPr>
              <w:t>1</w:t>
            </w:r>
            <w:r w:rsidRPr="000A0CE5">
              <w:rPr>
                <w:rStyle w:val="normaltextrun"/>
                <w:color w:val="000000"/>
                <w:sz w:val="20"/>
                <w:szCs w:val="20"/>
              </w:rPr>
              <w:t>5 % </w:t>
            </w:r>
          </w:p>
        </w:tc>
        <w:tc>
          <w:tcPr>
            <w:tcW w:w="2604"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0581524" w14:textId="77777777" w:rsidR="00AF1700" w:rsidRPr="000A0CE5" w:rsidRDefault="00AF1700" w:rsidP="00AF1700">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Жақсы</w:t>
            </w:r>
            <w:r w:rsidRPr="000A0CE5">
              <w:rPr>
                <w:rStyle w:val="normaltextrun"/>
                <w:color w:val="000000"/>
                <w:sz w:val="20"/>
                <w:szCs w:val="20"/>
              </w:rPr>
              <w:t>»  </w:t>
            </w:r>
          </w:p>
          <w:p w14:paraId="3E68CE3A" w14:textId="4E2FB907" w:rsidR="00AF1700" w:rsidRPr="000A0CE5" w:rsidRDefault="00AF1700" w:rsidP="00AF1700">
            <w:pPr>
              <w:pStyle w:val="paragraph"/>
              <w:spacing w:before="0" w:beforeAutospacing="0" w:after="0" w:afterAutospacing="0"/>
              <w:jc w:val="center"/>
              <w:textAlignment w:val="baseline"/>
              <w:rPr>
                <w:sz w:val="20"/>
                <w:szCs w:val="20"/>
              </w:rPr>
            </w:pPr>
            <w:r w:rsidRPr="000A0CE5">
              <w:rPr>
                <w:rStyle w:val="normaltextrun"/>
                <w:color w:val="000000"/>
                <w:sz w:val="20"/>
                <w:szCs w:val="20"/>
              </w:rPr>
              <w:t>1</w:t>
            </w:r>
            <w:r>
              <w:rPr>
                <w:rStyle w:val="normaltextrun"/>
                <w:color w:val="000000"/>
                <w:sz w:val="20"/>
                <w:szCs w:val="20"/>
              </w:rPr>
              <w:t>0</w:t>
            </w:r>
            <w:r w:rsidRPr="000A0CE5">
              <w:rPr>
                <w:rStyle w:val="normaltextrun"/>
                <w:color w:val="000000"/>
                <w:sz w:val="20"/>
                <w:szCs w:val="20"/>
              </w:rPr>
              <w:t>-</w:t>
            </w:r>
            <w:r>
              <w:rPr>
                <w:rStyle w:val="normaltextrun"/>
                <w:color w:val="000000"/>
                <w:sz w:val="20"/>
                <w:szCs w:val="20"/>
              </w:rPr>
              <w:t>13</w:t>
            </w:r>
            <w:r w:rsidRPr="000A0CE5">
              <w:rPr>
                <w:rStyle w:val="normaltextrun"/>
                <w:color w:val="000000"/>
                <w:sz w:val="20"/>
                <w:szCs w:val="20"/>
              </w:rPr>
              <w:t>%  </w:t>
            </w:r>
          </w:p>
        </w:tc>
        <w:tc>
          <w:tcPr>
            <w:tcW w:w="3429"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8503C85" w14:textId="77777777" w:rsidR="00AF1700" w:rsidRPr="000A0CE5" w:rsidRDefault="00AF1700" w:rsidP="00AF1700">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Қанағаттанарлық</w:t>
            </w:r>
            <w:r w:rsidRPr="000A0CE5">
              <w:rPr>
                <w:rStyle w:val="normaltextrun"/>
                <w:color w:val="000000"/>
                <w:sz w:val="20"/>
                <w:szCs w:val="20"/>
              </w:rPr>
              <w:t>» </w:t>
            </w:r>
          </w:p>
          <w:p w14:paraId="34B3D547" w14:textId="292E8120" w:rsidR="00AF1700" w:rsidRPr="000A0CE5" w:rsidRDefault="00AF1700" w:rsidP="00AF1700">
            <w:pPr>
              <w:pStyle w:val="paragraph"/>
              <w:spacing w:before="0" w:beforeAutospacing="0" w:after="0" w:afterAutospacing="0"/>
              <w:jc w:val="center"/>
              <w:textAlignment w:val="baseline"/>
              <w:rPr>
                <w:sz w:val="20"/>
                <w:szCs w:val="20"/>
              </w:rPr>
            </w:pPr>
            <w:r>
              <w:rPr>
                <w:rStyle w:val="normaltextrun"/>
                <w:color w:val="000000"/>
                <w:sz w:val="20"/>
                <w:szCs w:val="20"/>
              </w:rPr>
              <w:t>7</w:t>
            </w:r>
            <w:r w:rsidRPr="000A0CE5">
              <w:rPr>
                <w:rStyle w:val="normaltextrun"/>
                <w:color w:val="000000"/>
                <w:sz w:val="20"/>
                <w:szCs w:val="20"/>
              </w:rPr>
              <w:t>-1</w:t>
            </w:r>
            <w:r>
              <w:rPr>
                <w:rStyle w:val="normaltextrun"/>
                <w:color w:val="000000"/>
                <w:sz w:val="20"/>
                <w:szCs w:val="20"/>
              </w:rPr>
              <w:t>0</w:t>
            </w:r>
            <w:r w:rsidRPr="000A0CE5">
              <w:rPr>
                <w:rStyle w:val="normaltextrun"/>
                <w:color w:val="000000"/>
                <w:sz w:val="20"/>
                <w:szCs w:val="20"/>
              </w:rPr>
              <w:t>%</w:t>
            </w:r>
          </w:p>
        </w:tc>
        <w:tc>
          <w:tcPr>
            <w:tcW w:w="33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6C3580C" w14:textId="77777777" w:rsidR="00AF1700" w:rsidRPr="000A0CE5" w:rsidRDefault="00AF1700" w:rsidP="00AF1700">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Қанағаттанарлықсыз</w:t>
            </w:r>
            <w:r w:rsidRPr="000A0CE5">
              <w:rPr>
                <w:rStyle w:val="normaltextrun"/>
                <w:color w:val="000000"/>
                <w:sz w:val="20"/>
                <w:szCs w:val="20"/>
              </w:rPr>
              <w:t>» </w:t>
            </w:r>
          </w:p>
          <w:p w14:paraId="7E13B103" w14:textId="3F15CCF4" w:rsidR="00AF1700" w:rsidRPr="000A0CE5" w:rsidRDefault="00AF1700" w:rsidP="00AF1700">
            <w:pPr>
              <w:pStyle w:val="paragraph"/>
              <w:spacing w:before="0" w:beforeAutospacing="0" w:after="0" w:afterAutospacing="0"/>
              <w:jc w:val="center"/>
              <w:textAlignment w:val="baseline"/>
              <w:rPr>
                <w:sz w:val="20"/>
                <w:szCs w:val="20"/>
              </w:rPr>
            </w:pPr>
            <w:r w:rsidRPr="000A0CE5">
              <w:rPr>
                <w:rStyle w:val="normaltextrun"/>
                <w:color w:val="000000"/>
                <w:sz w:val="20"/>
                <w:szCs w:val="20"/>
              </w:rPr>
              <w:t> 0-</w:t>
            </w:r>
            <w:r>
              <w:rPr>
                <w:rStyle w:val="normaltextrun"/>
                <w:color w:val="000000"/>
                <w:sz w:val="20"/>
                <w:szCs w:val="20"/>
              </w:rPr>
              <w:t>7</w:t>
            </w:r>
            <w:r w:rsidRPr="000A0CE5">
              <w:rPr>
                <w:rStyle w:val="normaltextrun"/>
                <w:color w:val="000000"/>
                <w:sz w:val="20"/>
                <w:szCs w:val="20"/>
              </w:rPr>
              <w:t>%</w:t>
            </w:r>
          </w:p>
        </w:tc>
      </w:tr>
      <w:tr w:rsidR="00AF1700" w:rsidRPr="00AF1700" w14:paraId="4D9C6CAB"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063537B8" w14:textId="35A8E01A" w:rsidR="00AF1700" w:rsidRPr="00CB09B4" w:rsidRDefault="00AF1700" w:rsidP="000A3789">
            <w:pPr>
              <w:pStyle w:val="paragraph"/>
              <w:spacing w:before="0" w:beforeAutospacing="0" w:after="0" w:afterAutospacing="0"/>
              <w:textAlignment w:val="baseline"/>
              <w:rPr>
                <w:rStyle w:val="normaltextrun"/>
                <w:b/>
                <w:bCs/>
                <w:sz w:val="20"/>
                <w:szCs w:val="20"/>
                <w:lang w:val="kk-KZ"/>
              </w:rPr>
            </w:pPr>
            <w:proofErr w:type="spellStart"/>
            <w:r w:rsidRPr="00AF1700">
              <w:rPr>
                <w:b/>
                <w:sz w:val="20"/>
                <w:szCs w:val="20"/>
                <w:lang w:val="ru-KZ"/>
              </w:rPr>
              <w:t>Актиномицеттердің</w:t>
            </w:r>
            <w:proofErr w:type="spellEnd"/>
            <w:r w:rsidRPr="00AF1700">
              <w:rPr>
                <w:b/>
                <w:sz w:val="20"/>
                <w:szCs w:val="20"/>
                <w:lang w:val="ru-KZ"/>
              </w:rPr>
              <w:t xml:space="preserve"> </w:t>
            </w:r>
            <w:proofErr w:type="spellStart"/>
            <w:r w:rsidRPr="00AF1700">
              <w:rPr>
                <w:b/>
                <w:sz w:val="20"/>
                <w:szCs w:val="20"/>
                <w:lang w:val="ru-KZ"/>
              </w:rPr>
              <w:t>әртүрлілігі</w:t>
            </w:r>
            <w:proofErr w:type="spellEnd"/>
            <w:r w:rsidRPr="00AF1700">
              <w:rPr>
                <w:b/>
                <w:sz w:val="20"/>
                <w:szCs w:val="20"/>
                <w:lang w:val="ru-KZ"/>
              </w:rPr>
              <w:t xml:space="preserve"> </w:t>
            </w:r>
            <w:proofErr w:type="spellStart"/>
            <w:r w:rsidRPr="00AF1700">
              <w:rPr>
                <w:b/>
                <w:sz w:val="20"/>
                <w:szCs w:val="20"/>
                <w:lang w:val="ru-KZ"/>
              </w:rPr>
              <w:t>және</w:t>
            </w:r>
            <w:proofErr w:type="spellEnd"/>
            <w:r w:rsidRPr="00AF1700">
              <w:rPr>
                <w:b/>
                <w:sz w:val="20"/>
                <w:szCs w:val="20"/>
                <w:lang w:val="ru-KZ"/>
              </w:rPr>
              <w:t xml:space="preserve"> </w:t>
            </w:r>
            <w:proofErr w:type="spellStart"/>
            <w:r w:rsidRPr="00AF1700">
              <w:rPr>
                <w:b/>
                <w:sz w:val="20"/>
                <w:szCs w:val="20"/>
                <w:lang w:val="ru-KZ"/>
              </w:rPr>
              <w:t>олардан</w:t>
            </w:r>
            <w:proofErr w:type="spellEnd"/>
            <w:r w:rsidRPr="00AF1700">
              <w:rPr>
                <w:b/>
                <w:sz w:val="20"/>
                <w:szCs w:val="20"/>
                <w:lang w:val="ru-KZ"/>
              </w:rPr>
              <w:t xml:space="preserve"> </w:t>
            </w:r>
            <w:proofErr w:type="spellStart"/>
            <w:r w:rsidRPr="00AF1700">
              <w:rPr>
                <w:b/>
                <w:sz w:val="20"/>
                <w:szCs w:val="20"/>
                <w:lang w:val="ru-KZ"/>
              </w:rPr>
              <w:t>дәрілік</w:t>
            </w:r>
            <w:proofErr w:type="spellEnd"/>
            <w:r w:rsidRPr="00AF1700">
              <w:rPr>
                <w:b/>
                <w:sz w:val="20"/>
                <w:szCs w:val="20"/>
                <w:lang w:val="ru-KZ"/>
              </w:rPr>
              <w:t xml:space="preserve"> </w:t>
            </w:r>
            <w:proofErr w:type="spellStart"/>
            <w:r w:rsidRPr="00AF1700">
              <w:rPr>
                <w:b/>
                <w:sz w:val="20"/>
                <w:szCs w:val="20"/>
                <w:lang w:val="ru-KZ"/>
              </w:rPr>
              <w:t>заттар</w:t>
            </w:r>
            <w:proofErr w:type="spellEnd"/>
            <w:r w:rsidRPr="00AF1700">
              <w:rPr>
                <w:b/>
                <w:sz w:val="20"/>
                <w:szCs w:val="20"/>
                <w:lang w:val="ru-KZ"/>
              </w:rPr>
              <w:t xml:space="preserve"> </w:t>
            </w:r>
            <w:proofErr w:type="spellStart"/>
            <w:r w:rsidRPr="00AF1700">
              <w:rPr>
                <w:b/>
                <w:sz w:val="20"/>
                <w:szCs w:val="20"/>
                <w:lang w:val="ru-KZ"/>
              </w:rPr>
              <w:t>ал</w:t>
            </w:r>
            <w:r>
              <w:rPr>
                <w:b/>
                <w:sz w:val="20"/>
                <w:szCs w:val="20"/>
                <w:lang w:val="ru-KZ"/>
              </w:rPr>
              <w:t>уды</w:t>
            </w:r>
            <w:proofErr w:type="spellEnd"/>
            <w:r>
              <w:rPr>
                <w:b/>
                <w:sz w:val="20"/>
                <w:szCs w:val="20"/>
                <w:lang w:val="ru-KZ"/>
              </w:rPr>
              <w:t xml:space="preserve"> </w:t>
            </w:r>
            <w:r w:rsidRPr="00CB09B4">
              <w:rPr>
                <w:b/>
                <w:bCs/>
                <w:sz w:val="20"/>
                <w:szCs w:val="20"/>
                <w:lang w:val="kk-KZ"/>
              </w:rPr>
              <w:t>түсіну</w:t>
            </w:r>
          </w:p>
          <w:p w14:paraId="42A73AF3" w14:textId="77777777" w:rsidR="00AF1700" w:rsidRPr="000A0CE5" w:rsidRDefault="00AF1700" w:rsidP="000A3789">
            <w:pPr>
              <w:pStyle w:val="paragraph"/>
              <w:spacing w:before="0" w:beforeAutospacing="0" w:after="0" w:afterAutospacing="0"/>
              <w:textAlignment w:val="baseline"/>
              <w:rPr>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248D6375" w14:textId="1F073DF7" w:rsidR="00AF1700" w:rsidRPr="00B651C4" w:rsidRDefault="00AF1700" w:rsidP="000A3789">
            <w:pPr>
              <w:pStyle w:val="paragraph"/>
              <w:spacing w:before="0" w:beforeAutospacing="0" w:after="0" w:afterAutospacing="0"/>
              <w:textAlignment w:val="baseline"/>
              <w:rPr>
                <w:rStyle w:val="eop"/>
                <w:bCs/>
                <w:sz w:val="20"/>
                <w:szCs w:val="20"/>
                <w:lang w:val="kk-KZ"/>
              </w:rPr>
            </w:pPr>
            <w:proofErr w:type="spellStart"/>
            <w:r w:rsidRPr="00B651C4">
              <w:rPr>
                <w:bCs/>
                <w:sz w:val="20"/>
                <w:szCs w:val="20"/>
                <w:lang w:val="ru-KZ"/>
              </w:rPr>
              <w:t>Актиномицеттердің</w:t>
            </w:r>
            <w:proofErr w:type="spellEnd"/>
            <w:r w:rsidRPr="00B651C4">
              <w:rPr>
                <w:bCs/>
                <w:sz w:val="20"/>
                <w:szCs w:val="20"/>
                <w:lang w:val="ru-KZ"/>
              </w:rPr>
              <w:t xml:space="preserve"> </w:t>
            </w:r>
            <w:proofErr w:type="spellStart"/>
            <w:r w:rsidRPr="00B651C4">
              <w:rPr>
                <w:bCs/>
                <w:sz w:val="20"/>
                <w:szCs w:val="20"/>
                <w:lang w:val="ru-KZ"/>
              </w:rPr>
              <w:t>әртүрлілігі</w:t>
            </w:r>
            <w:proofErr w:type="spellEnd"/>
            <w:r w:rsidRPr="00B651C4">
              <w:rPr>
                <w:bCs/>
                <w:sz w:val="20"/>
                <w:szCs w:val="20"/>
                <w:lang w:val="ru-KZ"/>
              </w:rPr>
              <w:t xml:space="preserve"> </w:t>
            </w:r>
            <w:proofErr w:type="spellStart"/>
            <w:r w:rsidRPr="00B651C4">
              <w:rPr>
                <w:bCs/>
                <w:sz w:val="20"/>
                <w:szCs w:val="20"/>
                <w:lang w:val="ru-KZ"/>
              </w:rPr>
              <w:t>және</w:t>
            </w:r>
            <w:proofErr w:type="spellEnd"/>
            <w:r w:rsidRPr="00B651C4">
              <w:rPr>
                <w:bCs/>
                <w:sz w:val="20"/>
                <w:szCs w:val="20"/>
                <w:lang w:val="ru-KZ"/>
              </w:rPr>
              <w:t xml:space="preserve"> </w:t>
            </w:r>
            <w:proofErr w:type="spellStart"/>
            <w:r w:rsidRPr="00B651C4">
              <w:rPr>
                <w:bCs/>
                <w:sz w:val="20"/>
                <w:szCs w:val="20"/>
                <w:lang w:val="ru-KZ"/>
              </w:rPr>
              <w:t>олардан</w:t>
            </w:r>
            <w:proofErr w:type="spellEnd"/>
            <w:r w:rsidRPr="00B651C4">
              <w:rPr>
                <w:bCs/>
                <w:sz w:val="20"/>
                <w:szCs w:val="20"/>
                <w:lang w:val="ru-KZ"/>
              </w:rPr>
              <w:t xml:space="preserve"> </w:t>
            </w:r>
            <w:proofErr w:type="spellStart"/>
            <w:r w:rsidRPr="00B651C4">
              <w:rPr>
                <w:bCs/>
                <w:sz w:val="20"/>
                <w:szCs w:val="20"/>
                <w:lang w:val="ru-KZ"/>
              </w:rPr>
              <w:t>дәрілік</w:t>
            </w:r>
            <w:proofErr w:type="spellEnd"/>
            <w:r w:rsidRPr="00B651C4">
              <w:rPr>
                <w:bCs/>
                <w:sz w:val="20"/>
                <w:szCs w:val="20"/>
                <w:lang w:val="ru-KZ"/>
              </w:rPr>
              <w:t xml:space="preserve"> </w:t>
            </w:r>
            <w:proofErr w:type="spellStart"/>
            <w:r w:rsidRPr="00B651C4">
              <w:rPr>
                <w:bCs/>
                <w:sz w:val="20"/>
                <w:szCs w:val="20"/>
                <w:lang w:val="ru-KZ"/>
              </w:rPr>
              <w:t>заттар</w:t>
            </w:r>
            <w:proofErr w:type="spellEnd"/>
            <w:r w:rsidRPr="00B651C4">
              <w:rPr>
                <w:bCs/>
                <w:sz w:val="20"/>
                <w:szCs w:val="20"/>
                <w:lang w:val="ru-KZ"/>
              </w:rPr>
              <w:t xml:space="preserve"> </w:t>
            </w:r>
            <w:proofErr w:type="spellStart"/>
            <w:r w:rsidRPr="00B651C4">
              <w:rPr>
                <w:bCs/>
                <w:sz w:val="20"/>
                <w:szCs w:val="20"/>
                <w:lang w:val="ru-KZ"/>
              </w:rPr>
              <w:t>алуды</w:t>
            </w:r>
            <w:proofErr w:type="spellEnd"/>
            <w:r w:rsidRPr="00B651C4">
              <w:rPr>
                <w:bCs/>
                <w:sz w:val="20"/>
                <w:szCs w:val="20"/>
                <w:lang w:val="ru-KZ"/>
              </w:rPr>
              <w:t xml:space="preserve"> </w:t>
            </w:r>
            <w:r w:rsidRPr="00B651C4">
              <w:rPr>
                <w:rStyle w:val="eop"/>
                <w:bCs/>
                <w:sz w:val="20"/>
                <w:szCs w:val="20"/>
                <w:lang w:val="kk-KZ"/>
              </w:rPr>
              <w:t>терең түсіну. Негізгі дереккөздерге тиісті және орынды сілтемелер (дәйексөздер) беріледі. </w:t>
            </w:r>
          </w:p>
          <w:p w14:paraId="5F2D378C" w14:textId="77777777" w:rsidR="00AF1700" w:rsidRPr="00B651C4" w:rsidRDefault="00AF1700" w:rsidP="000A3789">
            <w:pPr>
              <w:pStyle w:val="paragraph"/>
              <w:spacing w:before="0" w:beforeAutospacing="0" w:after="0" w:afterAutospacing="0"/>
              <w:textAlignment w:val="baseline"/>
              <w:rPr>
                <w:bCs/>
                <w:sz w:val="20"/>
                <w:szCs w:val="20"/>
                <w:lang w:val="kk-KZ"/>
              </w:rPr>
            </w:pPr>
          </w:p>
        </w:tc>
        <w:tc>
          <w:tcPr>
            <w:tcW w:w="2604" w:type="dxa"/>
            <w:tcBorders>
              <w:top w:val="single" w:sz="6" w:space="0" w:color="auto"/>
              <w:left w:val="single" w:sz="6" w:space="0" w:color="auto"/>
              <w:bottom w:val="single" w:sz="6" w:space="0" w:color="auto"/>
              <w:right w:val="single" w:sz="6" w:space="0" w:color="auto"/>
            </w:tcBorders>
            <w:hideMark/>
          </w:tcPr>
          <w:p w14:paraId="64B8F0F7" w14:textId="427D0CA0" w:rsidR="00AF1700" w:rsidRPr="00B651C4" w:rsidRDefault="00AF1700" w:rsidP="000A3789">
            <w:pPr>
              <w:pStyle w:val="paragraph"/>
              <w:spacing w:before="0" w:beforeAutospacing="0" w:after="0" w:afterAutospacing="0"/>
              <w:textAlignment w:val="baseline"/>
              <w:rPr>
                <w:rStyle w:val="normaltextrun"/>
                <w:bCs/>
                <w:sz w:val="20"/>
                <w:szCs w:val="20"/>
                <w:lang w:val="kk-KZ"/>
              </w:rPr>
            </w:pPr>
            <w:proofErr w:type="spellStart"/>
            <w:r w:rsidRPr="00B651C4">
              <w:rPr>
                <w:bCs/>
                <w:sz w:val="20"/>
                <w:szCs w:val="20"/>
                <w:lang w:val="ru-KZ"/>
              </w:rPr>
              <w:t>Актиномицеттердің</w:t>
            </w:r>
            <w:proofErr w:type="spellEnd"/>
            <w:r w:rsidRPr="00B651C4">
              <w:rPr>
                <w:bCs/>
                <w:sz w:val="20"/>
                <w:szCs w:val="20"/>
                <w:lang w:val="ru-KZ"/>
              </w:rPr>
              <w:t xml:space="preserve"> </w:t>
            </w:r>
            <w:proofErr w:type="spellStart"/>
            <w:r w:rsidRPr="00B651C4">
              <w:rPr>
                <w:bCs/>
                <w:sz w:val="20"/>
                <w:szCs w:val="20"/>
                <w:lang w:val="ru-KZ"/>
              </w:rPr>
              <w:t>әртүрлілігі</w:t>
            </w:r>
            <w:proofErr w:type="spellEnd"/>
            <w:r w:rsidRPr="00B651C4">
              <w:rPr>
                <w:bCs/>
                <w:sz w:val="20"/>
                <w:szCs w:val="20"/>
                <w:lang w:val="ru-KZ"/>
              </w:rPr>
              <w:t xml:space="preserve"> </w:t>
            </w:r>
            <w:proofErr w:type="spellStart"/>
            <w:r w:rsidRPr="00B651C4">
              <w:rPr>
                <w:bCs/>
                <w:sz w:val="20"/>
                <w:szCs w:val="20"/>
                <w:lang w:val="ru-KZ"/>
              </w:rPr>
              <w:t>және</w:t>
            </w:r>
            <w:proofErr w:type="spellEnd"/>
            <w:r w:rsidRPr="00B651C4">
              <w:rPr>
                <w:bCs/>
                <w:sz w:val="20"/>
                <w:szCs w:val="20"/>
                <w:lang w:val="ru-KZ"/>
              </w:rPr>
              <w:t xml:space="preserve"> </w:t>
            </w:r>
            <w:proofErr w:type="spellStart"/>
            <w:r w:rsidRPr="00B651C4">
              <w:rPr>
                <w:bCs/>
                <w:sz w:val="20"/>
                <w:szCs w:val="20"/>
                <w:lang w:val="ru-KZ"/>
              </w:rPr>
              <w:t>олардан</w:t>
            </w:r>
            <w:proofErr w:type="spellEnd"/>
            <w:r w:rsidRPr="00B651C4">
              <w:rPr>
                <w:bCs/>
                <w:sz w:val="20"/>
                <w:szCs w:val="20"/>
                <w:lang w:val="ru-KZ"/>
              </w:rPr>
              <w:t xml:space="preserve"> </w:t>
            </w:r>
            <w:proofErr w:type="spellStart"/>
            <w:r w:rsidRPr="00B651C4">
              <w:rPr>
                <w:bCs/>
                <w:sz w:val="20"/>
                <w:szCs w:val="20"/>
                <w:lang w:val="ru-KZ"/>
              </w:rPr>
              <w:t>дәрілік</w:t>
            </w:r>
            <w:proofErr w:type="spellEnd"/>
            <w:r w:rsidRPr="00B651C4">
              <w:rPr>
                <w:bCs/>
                <w:sz w:val="20"/>
                <w:szCs w:val="20"/>
                <w:lang w:val="ru-KZ"/>
              </w:rPr>
              <w:t xml:space="preserve"> </w:t>
            </w:r>
            <w:proofErr w:type="spellStart"/>
            <w:r w:rsidRPr="00B651C4">
              <w:rPr>
                <w:bCs/>
                <w:sz w:val="20"/>
                <w:szCs w:val="20"/>
                <w:lang w:val="ru-KZ"/>
              </w:rPr>
              <w:t>заттар</w:t>
            </w:r>
            <w:proofErr w:type="spellEnd"/>
            <w:r w:rsidRPr="00B651C4">
              <w:rPr>
                <w:bCs/>
                <w:sz w:val="20"/>
                <w:szCs w:val="20"/>
                <w:lang w:val="ru-KZ"/>
              </w:rPr>
              <w:t xml:space="preserve"> </w:t>
            </w:r>
            <w:proofErr w:type="spellStart"/>
            <w:r w:rsidRPr="00B651C4">
              <w:rPr>
                <w:bCs/>
                <w:sz w:val="20"/>
                <w:szCs w:val="20"/>
                <w:lang w:val="ru-KZ"/>
              </w:rPr>
              <w:t>алуды</w:t>
            </w:r>
            <w:proofErr w:type="spellEnd"/>
            <w:r w:rsidRPr="00B651C4">
              <w:rPr>
                <w:bCs/>
                <w:sz w:val="20"/>
                <w:szCs w:val="20"/>
                <w:lang w:val="ru-KZ"/>
              </w:rPr>
              <w:t xml:space="preserve"> </w:t>
            </w:r>
            <w:r w:rsidRPr="00B651C4">
              <w:rPr>
                <w:rStyle w:val="normaltextrun"/>
                <w:bCs/>
                <w:sz w:val="20"/>
                <w:szCs w:val="20"/>
                <w:lang w:val="kk-KZ"/>
              </w:rPr>
              <w:t>түсінуі.</w:t>
            </w:r>
          </w:p>
          <w:p w14:paraId="26011E48" w14:textId="77777777" w:rsidR="00AF1700" w:rsidRPr="00B651C4" w:rsidRDefault="00AF1700" w:rsidP="000A3789">
            <w:pPr>
              <w:pStyle w:val="paragraph"/>
              <w:spacing w:before="0" w:beforeAutospacing="0" w:after="0" w:afterAutospacing="0"/>
              <w:textAlignment w:val="baseline"/>
              <w:rPr>
                <w:bCs/>
                <w:sz w:val="20"/>
                <w:szCs w:val="20"/>
                <w:lang w:val="kk-KZ"/>
              </w:rPr>
            </w:pPr>
            <w:r w:rsidRPr="00B651C4">
              <w:rPr>
                <w:rStyle w:val="eop"/>
                <w:bCs/>
                <w:sz w:val="20"/>
                <w:szCs w:val="20"/>
                <w:lang w:val="kk-KZ"/>
              </w:rPr>
              <w:t>Негізгі дереккөздерге тиісті және орынды сілтемелер (дәйексөздер) беріледі. </w:t>
            </w:r>
          </w:p>
        </w:tc>
        <w:tc>
          <w:tcPr>
            <w:tcW w:w="3429" w:type="dxa"/>
            <w:tcBorders>
              <w:top w:val="single" w:sz="6" w:space="0" w:color="auto"/>
              <w:left w:val="single" w:sz="6" w:space="0" w:color="auto"/>
              <w:bottom w:val="single" w:sz="6" w:space="0" w:color="auto"/>
              <w:right w:val="single" w:sz="6" w:space="0" w:color="auto"/>
            </w:tcBorders>
            <w:hideMark/>
          </w:tcPr>
          <w:p w14:paraId="13F36EE0" w14:textId="3A163219" w:rsidR="00AF1700" w:rsidRPr="00B651C4" w:rsidRDefault="00AF1700" w:rsidP="000A3789">
            <w:pPr>
              <w:pStyle w:val="paragraph"/>
              <w:spacing w:before="0" w:beforeAutospacing="0" w:after="0" w:afterAutospacing="0"/>
              <w:textAlignment w:val="baseline"/>
              <w:rPr>
                <w:bCs/>
                <w:sz w:val="20"/>
                <w:szCs w:val="20"/>
                <w:lang w:val="kk-KZ"/>
              </w:rPr>
            </w:pPr>
            <w:proofErr w:type="spellStart"/>
            <w:r w:rsidRPr="00B651C4">
              <w:rPr>
                <w:bCs/>
                <w:sz w:val="20"/>
                <w:szCs w:val="20"/>
                <w:lang w:val="ru-KZ"/>
              </w:rPr>
              <w:t>Актиномицеттердің</w:t>
            </w:r>
            <w:proofErr w:type="spellEnd"/>
            <w:r w:rsidRPr="00B651C4">
              <w:rPr>
                <w:bCs/>
                <w:sz w:val="20"/>
                <w:szCs w:val="20"/>
                <w:lang w:val="ru-KZ"/>
              </w:rPr>
              <w:t xml:space="preserve"> </w:t>
            </w:r>
            <w:proofErr w:type="spellStart"/>
            <w:r w:rsidRPr="00B651C4">
              <w:rPr>
                <w:bCs/>
                <w:sz w:val="20"/>
                <w:szCs w:val="20"/>
                <w:lang w:val="ru-KZ"/>
              </w:rPr>
              <w:t>әртүрлілігі</w:t>
            </w:r>
            <w:proofErr w:type="spellEnd"/>
            <w:r w:rsidRPr="00B651C4">
              <w:rPr>
                <w:bCs/>
                <w:sz w:val="20"/>
                <w:szCs w:val="20"/>
                <w:lang w:val="ru-KZ"/>
              </w:rPr>
              <w:t xml:space="preserve"> </w:t>
            </w:r>
            <w:proofErr w:type="spellStart"/>
            <w:r w:rsidRPr="00B651C4">
              <w:rPr>
                <w:bCs/>
                <w:sz w:val="20"/>
                <w:szCs w:val="20"/>
                <w:lang w:val="ru-KZ"/>
              </w:rPr>
              <w:t>және</w:t>
            </w:r>
            <w:proofErr w:type="spellEnd"/>
            <w:r w:rsidRPr="00B651C4">
              <w:rPr>
                <w:bCs/>
                <w:sz w:val="20"/>
                <w:szCs w:val="20"/>
                <w:lang w:val="ru-KZ"/>
              </w:rPr>
              <w:t xml:space="preserve"> </w:t>
            </w:r>
            <w:proofErr w:type="spellStart"/>
            <w:r w:rsidRPr="00B651C4">
              <w:rPr>
                <w:bCs/>
                <w:sz w:val="20"/>
                <w:szCs w:val="20"/>
                <w:lang w:val="ru-KZ"/>
              </w:rPr>
              <w:t>олардан</w:t>
            </w:r>
            <w:proofErr w:type="spellEnd"/>
            <w:r w:rsidRPr="00B651C4">
              <w:rPr>
                <w:bCs/>
                <w:sz w:val="20"/>
                <w:szCs w:val="20"/>
                <w:lang w:val="ru-KZ"/>
              </w:rPr>
              <w:t xml:space="preserve"> </w:t>
            </w:r>
            <w:proofErr w:type="spellStart"/>
            <w:r w:rsidRPr="00B651C4">
              <w:rPr>
                <w:bCs/>
                <w:sz w:val="20"/>
                <w:szCs w:val="20"/>
                <w:lang w:val="ru-KZ"/>
              </w:rPr>
              <w:t>дәрілік</w:t>
            </w:r>
            <w:proofErr w:type="spellEnd"/>
            <w:r w:rsidRPr="00B651C4">
              <w:rPr>
                <w:bCs/>
                <w:sz w:val="20"/>
                <w:szCs w:val="20"/>
                <w:lang w:val="ru-KZ"/>
              </w:rPr>
              <w:t xml:space="preserve"> </w:t>
            </w:r>
            <w:proofErr w:type="spellStart"/>
            <w:r w:rsidRPr="00B651C4">
              <w:rPr>
                <w:bCs/>
                <w:sz w:val="20"/>
                <w:szCs w:val="20"/>
                <w:lang w:val="ru-KZ"/>
              </w:rPr>
              <w:t>заттар</w:t>
            </w:r>
            <w:proofErr w:type="spellEnd"/>
            <w:r w:rsidRPr="00B651C4">
              <w:rPr>
                <w:bCs/>
                <w:sz w:val="20"/>
                <w:szCs w:val="20"/>
                <w:lang w:val="ru-KZ"/>
              </w:rPr>
              <w:t xml:space="preserve"> </w:t>
            </w:r>
            <w:proofErr w:type="spellStart"/>
            <w:r w:rsidRPr="00B651C4">
              <w:rPr>
                <w:bCs/>
                <w:sz w:val="20"/>
                <w:szCs w:val="20"/>
                <w:lang w:val="ru-KZ"/>
              </w:rPr>
              <w:t>алуды</w:t>
            </w:r>
            <w:proofErr w:type="spellEnd"/>
            <w:r w:rsidRPr="00B651C4">
              <w:rPr>
                <w:bCs/>
                <w:sz w:val="20"/>
                <w:szCs w:val="20"/>
                <w:lang w:val="kk-KZ"/>
              </w:rPr>
              <w:t xml:space="preserve"> </w:t>
            </w:r>
            <w:r w:rsidRPr="00B651C4">
              <w:rPr>
                <w:rStyle w:val="normaltextrun"/>
                <w:bCs/>
                <w:sz w:val="20"/>
                <w:szCs w:val="20"/>
                <w:lang w:val="kk-KZ"/>
              </w:rPr>
              <w:t>шектеулі түсіну.</w:t>
            </w:r>
            <w:r w:rsidRPr="00B651C4">
              <w:rPr>
                <w:rStyle w:val="eop"/>
                <w:bCs/>
                <w:sz w:val="20"/>
                <w:szCs w:val="20"/>
                <w:lang w:val="kk-KZ"/>
              </w:rPr>
              <w:t xml:space="preserve"> Негізгі дереккөздерге тиісті және орынды сілтемелер (дәйексөздер) беріледі. </w:t>
            </w:r>
          </w:p>
        </w:tc>
        <w:tc>
          <w:tcPr>
            <w:tcW w:w="3303" w:type="dxa"/>
            <w:tcBorders>
              <w:top w:val="single" w:sz="6" w:space="0" w:color="auto"/>
              <w:left w:val="single" w:sz="6" w:space="0" w:color="auto"/>
              <w:bottom w:val="single" w:sz="6" w:space="0" w:color="auto"/>
              <w:right w:val="single" w:sz="6" w:space="0" w:color="auto"/>
            </w:tcBorders>
            <w:hideMark/>
          </w:tcPr>
          <w:p w14:paraId="7CF13C1F" w14:textId="0BBAE759" w:rsidR="00AF1700" w:rsidRPr="00B651C4" w:rsidRDefault="00AF1700" w:rsidP="000A3789">
            <w:pPr>
              <w:pStyle w:val="paragraph"/>
              <w:spacing w:before="0" w:beforeAutospacing="0" w:after="0" w:afterAutospacing="0"/>
              <w:textAlignment w:val="baseline"/>
              <w:rPr>
                <w:bCs/>
                <w:sz w:val="20"/>
                <w:szCs w:val="20"/>
                <w:lang w:val="kk-KZ"/>
              </w:rPr>
            </w:pPr>
            <w:proofErr w:type="spellStart"/>
            <w:r w:rsidRPr="00B651C4">
              <w:rPr>
                <w:bCs/>
                <w:sz w:val="20"/>
                <w:szCs w:val="20"/>
                <w:lang w:val="ru-KZ"/>
              </w:rPr>
              <w:t>Актиномицеттердің</w:t>
            </w:r>
            <w:proofErr w:type="spellEnd"/>
            <w:r w:rsidRPr="00B651C4">
              <w:rPr>
                <w:bCs/>
                <w:sz w:val="20"/>
                <w:szCs w:val="20"/>
                <w:lang w:val="ru-KZ"/>
              </w:rPr>
              <w:t xml:space="preserve"> </w:t>
            </w:r>
            <w:proofErr w:type="spellStart"/>
            <w:r w:rsidRPr="00B651C4">
              <w:rPr>
                <w:bCs/>
                <w:sz w:val="20"/>
                <w:szCs w:val="20"/>
                <w:lang w:val="ru-KZ"/>
              </w:rPr>
              <w:t>әртүрлілігі</w:t>
            </w:r>
            <w:proofErr w:type="spellEnd"/>
            <w:r w:rsidRPr="00B651C4">
              <w:rPr>
                <w:bCs/>
                <w:sz w:val="20"/>
                <w:szCs w:val="20"/>
                <w:lang w:val="ru-KZ"/>
              </w:rPr>
              <w:t xml:space="preserve"> </w:t>
            </w:r>
            <w:proofErr w:type="spellStart"/>
            <w:r w:rsidRPr="00B651C4">
              <w:rPr>
                <w:bCs/>
                <w:sz w:val="20"/>
                <w:szCs w:val="20"/>
                <w:lang w:val="ru-KZ"/>
              </w:rPr>
              <w:t>және</w:t>
            </w:r>
            <w:proofErr w:type="spellEnd"/>
            <w:r w:rsidRPr="00B651C4">
              <w:rPr>
                <w:bCs/>
                <w:sz w:val="20"/>
                <w:szCs w:val="20"/>
                <w:lang w:val="ru-KZ"/>
              </w:rPr>
              <w:t xml:space="preserve"> </w:t>
            </w:r>
            <w:proofErr w:type="spellStart"/>
            <w:r w:rsidRPr="00B651C4">
              <w:rPr>
                <w:bCs/>
                <w:sz w:val="20"/>
                <w:szCs w:val="20"/>
                <w:lang w:val="ru-KZ"/>
              </w:rPr>
              <w:t>олардан</w:t>
            </w:r>
            <w:proofErr w:type="spellEnd"/>
            <w:r w:rsidRPr="00B651C4">
              <w:rPr>
                <w:bCs/>
                <w:sz w:val="20"/>
                <w:szCs w:val="20"/>
                <w:lang w:val="ru-KZ"/>
              </w:rPr>
              <w:t xml:space="preserve"> </w:t>
            </w:r>
            <w:proofErr w:type="spellStart"/>
            <w:r w:rsidRPr="00B651C4">
              <w:rPr>
                <w:bCs/>
                <w:sz w:val="20"/>
                <w:szCs w:val="20"/>
                <w:lang w:val="ru-KZ"/>
              </w:rPr>
              <w:t>дәрілік</w:t>
            </w:r>
            <w:proofErr w:type="spellEnd"/>
            <w:r w:rsidRPr="00B651C4">
              <w:rPr>
                <w:bCs/>
                <w:sz w:val="20"/>
                <w:szCs w:val="20"/>
                <w:lang w:val="ru-KZ"/>
              </w:rPr>
              <w:t xml:space="preserve"> </w:t>
            </w:r>
            <w:proofErr w:type="spellStart"/>
            <w:r w:rsidRPr="00B651C4">
              <w:rPr>
                <w:bCs/>
                <w:sz w:val="20"/>
                <w:szCs w:val="20"/>
                <w:lang w:val="ru-KZ"/>
              </w:rPr>
              <w:t>заттар</w:t>
            </w:r>
            <w:proofErr w:type="spellEnd"/>
            <w:r w:rsidRPr="00B651C4">
              <w:rPr>
                <w:bCs/>
                <w:sz w:val="20"/>
                <w:szCs w:val="20"/>
                <w:lang w:val="ru-KZ"/>
              </w:rPr>
              <w:t xml:space="preserve"> </w:t>
            </w:r>
            <w:proofErr w:type="spellStart"/>
            <w:r w:rsidRPr="00B651C4">
              <w:rPr>
                <w:bCs/>
                <w:sz w:val="20"/>
                <w:szCs w:val="20"/>
                <w:lang w:val="ru-KZ"/>
              </w:rPr>
              <w:t>алуды</w:t>
            </w:r>
            <w:proofErr w:type="spellEnd"/>
            <w:r w:rsidRPr="00B651C4">
              <w:rPr>
                <w:bCs/>
                <w:sz w:val="20"/>
                <w:szCs w:val="20"/>
                <w:lang w:val="ru-KZ"/>
              </w:rPr>
              <w:t xml:space="preserve"> </w:t>
            </w:r>
            <w:r w:rsidRPr="00B651C4">
              <w:rPr>
                <w:rStyle w:val="normaltextrun"/>
                <w:bCs/>
                <w:sz w:val="20"/>
                <w:szCs w:val="20"/>
                <w:lang w:val="kk-KZ"/>
              </w:rPr>
              <w:t xml:space="preserve">үстірт түсіну/ түсінбеушілік. </w:t>
            </w:r>
            <w:r w:rsidRPr="00B651C4">
              <w:rPr>
                <w:rStyle w:val="eop"/>
                <w:bCs/>
                <w:sz w:val="20"/>
                <w:szCs w:val="20"/>
                <w:lang w:val="kk-KZ"/>
              </w:rPr>
              <w:t>Негізгі дереккөздерге тиісті және орынды сілтемелер (дәйексөздер) берілмейді. </w:t>
            </w:r>
            <w:r w:rsidRPr="00B651C4">
              <w:rPr>
                <w:rStyle w:val="normaltextrun"/>
                <w:bCs/>
                <w:sz w:val="20"/>
                <w:szCs w:val="20"/>
                <w:lang w:val="kk-KZ"/>
              </w:rPr>
              <w:t> </w:t>
            </w:r>
            <w:r w:rsidRPr="00B651C4">
              <w:rPr>
                <w:rStyle w:val="eop"/>
                <w:bCs/>
                <w:sz w:val="20"/>
                <w:szCs w:val="20"/>
                <w:lang w:val="kk-KZ"/>
              </w:rPr>
              <w:t> </w:t>
            </w:r>
          </w:p>
        </w:tc>
      </w:tr>
      <w:tr w:rsidR="00AF1700" w:rsidRPr="00245592" w14:paraId="27B0F9FB"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0501BC42" w14:textId="4642F278" w:rsidR="00AF1700" w:rsidRPr="005C3C55" w:rsidRDefault="00AF1700" w:rsidP="000A3789">
            <w:pPr>
              <w:pStyle w:val="paragraph"/>
              <w:spacing w:before="0" w:beforeAutospacing="0" w:after="0" w:afterAutospacing="0"/>
              <w:textAlignment w:val="baseline"/>
              <w:rPr>
                <w:rStyle w:val="normaltextrun"/>
                <w:b/>
                <w:bCs/>
                <w:sz w:val="20"/>
                <w:szCs w:val="20"/>
                <w:lang w:val="kk-KZ"/>
              </w:rPr>
            </w:pPr>
            <w:proofErr w:type="spellStart"/>
            <w:r w:rsidRPr="00AF1700">
              <w:rPr>
                <w:b/>
                <w:sz w:val="20"/>
                <w:szCs w:val="20"/>
                <w:lang w:val="ru-KZ"/>
              </w:rPr>
              <w:t>Актиномицеттердің</w:t>
            </w:r>
            <w:proofErr w:type="spellEnd"/>
            <w:r w:rsidRPr="00AF1700">
              <w:rPr>
                <w:b/>
                <w:sz w:val="20"/>
                <w:szCs w:val="20"/>
                <w:lang w:val="ru-KZ"/>
              </w:rPr>
              <w:t xml:space="preserve"> </w:t>
            </w:r>
            <w:proofErr w:type="spellStart"/>
            <w:r w:rsidRPr="00AF1700">
              <w:rPr>
                <w:b/>
                <w:sz w:val="20"/>
                <w:szCs w:val="20"/>
                <w:lang w:val="ru-KZ"/>
              </w:rPr>
              <w:t>әртүрлілігі</w:t>
            </w:r>
            <w:proofErr w:type="spellEnd"/>
            <w:r w:rsidRPr="00AF1700">
              <w:rPr>
                <w:b/>
                <w:sz w:val="20"/>
                <w:szCs w:val="20"/>
                <w:lang w:val="ru-KZ"/>
              </w:rPr>
              <w:t xml:space="preserve"> </w:t>
            </w:r>
            <w:proofErr w:type="spellStart"/>
            <w:r w:rsidRPr="00AF1700">
              <w:rPr>
                <w:b/>
                <w:sz w:val="20"/>
                <w:szCs w:val="20"/>
                <w:lang w:val="ru-KZ"/>
              </w:rPr>
              <w:t>және</w:t>
            </w:r>
            <w:proofErr w:type="spellEnd"/>
            <w:r w:rsidRPr="00AF1700">
              <w:rPr>
                <w:b/>
                <w:sz w:val="20"/>
                <w:szCs w:val="20"/>
                <w:lang w:val="ru-KZ"/>
              </w:rPr>
              <w:t xml:space="preserve"> </w:t>
            </w:r>
            <w:proofErr w:type="spellStart"/>
            <w:r w:rsidRPr="00AF1700">
              <w:rPr>
                <w:b/>
                <w:sz w:val="20"/>
                <w:szCs w:val="20"/>
                <w:lang w:val="ru-KZ"/>
              </w:rPr>
              <w:t>олардан</w:t>
            </w:r>
            <w:proofErr w:type="spellEnd"/>
            <w:r w:rsidRPr="00AF1700">
              <w:rPr>
                <w:b/>
                <w:sz w:val="20"/>
                <w:szCs w:val="20"/>
                <w:lang w:val="ru-KZ"/>
              </w:rPr>
              <w:t xml:space="preserve"> </w:t>
            </w:r>
            <w:proofErr w:type="spellStart"/>
            <w:r w:rsidRPr="00AF1700">
              <w:rPr>
                <w:b/>
                <w:sz w:val="20"/>
                <w:szCs w:val="20"/>
                <w:lang w:val="ru-KZ"/>
              </w:rPr>
              <w:t>дәрілік</w:t>
            </w:r>
            <w:proofErr w:type="spellEnd"/>
            <w:r w:rsidRPr="00AF1700">
              <w:rPr>
                <w:b/>
                <w:sz w:val="20"/>
                <w:szCs w:val="20"/>
                <w:lang w:val="ru-KZ"/>
              </w:rPr>
              <w:t xml:space="preserve"> </w:t>
            </w:r>
            <w:proofErr w:type="spellStart"/>
            <w:r w:rsidRPr="00AF1700">
              <w:rPr>
                <w:b/>
                <w:sz w:val="20"/>
                <w:szCs w:val="20"/>
                <w:lang w:val="ru-KZ"/>
              </w:rPr>
              <w:t>заттар</w:t>
            </w:r>
            <w:proofErr w:type="spellEnd"/>
            <w:r w:rsidRPr="00AF1700">
              <w:rPr>
                <w:b/>
                <w:sz w:val="20"/>
                <w:szCs w:val="20"/>
                <w:lang w:val="ru-KZ"/>
              </w:rPr>
              <w:t xml:space="preserve"> </w:t>
            </w:r>
            <w:proofErr w:type="spellStart"/>
            <w:r w:rsidRPr="00AF1700">
              <w:rPr>
                <w:b/>
                <w:sz w:val="20"/>
                <w:szCs w:val="20"/>
                <w:lang w:val="ru-KZ"/>
              </w:rPr>
              <w:t>ал</w:t>
            </w:r>
            <w:r>
              <w:rPr>
                <w:b/>
                <w:sz w:val="20"/>
                <w:szCs w:val="20"/>
                <w:lang w:val="ru-KZ"/>
              </w:rPr>
              <w:t>уды</w:t>
            </w:r>
            <w:proofErr w:type="spellEnd"/>
            <w:r>
              <w:rPr>
                <w:b/>
                <w:sz w:val="20"/>
                <w:szCs w:val="20"/>
                <w:lang w:val="ru-KZ"/>
              </w:rPr>
              <w:t xml:space="preserve"> </w:t>
            </w:r>
            <w:r w:rsidRPr="005C3C55">
              <w:rPr>
                <w:rStyle w:val="normaltextrun"/>
                <w:b/>
                <w:bCs/>
                <w:sz w:val="20"/>
                <w:szCs w:val="20"/>
                <w:lang w:val="kk-KZ"/>
              </w:rPr>
              <w:t>ұғынуы</w:t>
            </w:r>
          </w:p>
          <w:p w14:paraId="2E9FE52D" w14:textId="77777777" w:rsidR="00AF1700" w:rsidRPr="00CB09B4" w:rsidRDefault="00AF1700" w:rsidP="000A3789">
            <w:pPr>
              <w:pStyle w:val="paragraph"/>
              <w:spacing w:before="0" w:beforeAutospacing="0" w:after="0" w:afterAutospacing="0"/>
              <w:textAlignment w:val="baseline"/>
              <w:rPr>
                <w:rStyle w:val="normaltextrun"/>
                <w:b/>
                <w:bCs/>
                <w:sz w:val="20"/>
                <w:szCs w:val="20"/>
                <w:lang w:val="kk-KZ"/>
              </w:rPr>
            </w:pPr>
          </w:p>
          <w:p w14:paraId="4727C7D6" w14:textId="77777777" w:rsidR="00AF1700" w:rsidRPr="00CB09B4" w:rsidRDefault="00AF1700" w:rsidP="000A3789">
            <w:pPr>
              <w:pStyle w:val="paragraph"/>
              <w:spacing w:before="0" w:beforeAutospacing="0" w:after="0" w:afterAutospacing="0"/>
              <w:textAlignment w:val="baseline"/>
              <w:rPr>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5C2A4A70" w14:textId="7F0BCB13" w:rsidR="00AF1700" w:rsidRPr="00B651C4" w:rsidRDefault="00AF1700" w:rsidP="000A3789">
            <w:pPr>
              <w:pStyle w:val="paragraph"/>
              <w:spacing w:before="0" w:beforeAutospacing="0" w:after="0" w:afterAutospacing="0"/>
              <w:textAlignment w:val="baseline"/>
              <w:rPr>
                <w:rStyle w:val="eop"/>
                <w:bCs/>
                <w:sz w:val="20"/>
                <w:szCs w:val="20"/>
                <w:lang w:val="kk-KZ"/>
              </w:rPr>
            </w:pPr>
            <w:proofErr w:type="spellStart"/>
            <w:r w:rsidRPr="00B651C4">
              <w:rPr>
                <w:bCs/>
                <w:sz w:val="20"/>
                <w:szCs w:val="20"/>
                <w:lang w:val="ru-KZ"/>
              </w:rPr>
              <w:t>Актиномицеттердің</w:t>
            </w:r>
            <w:proofErr w:type="spellEnd"/>
            <w:r w:rsidRPr="00B651C4">
              <w:rPr>
                <w:bCs/>
                <w:sz w:val="20"/>
                <w:szCs w:val="20"/>
                <w:lang w:val="ru-KZ"/>
              </w:rPr>
              <w:t xml:space="preserve"> </w:t>
            </w:r>
            <w:proofErr w:type="spellStart"/>
            <w:r w:rsidRPr="00B651C4">
              <w:rPr>
                <w:bCs/>
                <w:sz w:val="20"/>
                <w:szCs w:val="20"/>
                <w:lang w:val="ru-KZ"/>
              </w:rPr>
              <w:t>әртүрлілігі</w:t>
            </w:r>
            <w:proofErr w:type="spellEnd"/>
            <w:r w:rsidRPr="00B651C4">
              <w:rPr>
                <w:bCs/>
                <w:sz w:val="20"/>
                <w:szCs w:val="20"/>
                <w:lang w:val="ru-KZ"/>
              </w:rPr>
              <w:t xml:space="preserve"> </w:t>
            </w:r>
            <w:proofErr w:type="spellStart"/>
            <w:r w:rsidRPr="00B651C4">
              <w:rPr>
                <w:bCs/>
                <w:sz w:val="20"/>
                <w:szCs w:val="20"/>
                <w:lang w:val="ru-KZ"/>
              </w:rPr>
              <w:t>және</w:t>
            </w:r>
            <w:proofErr w:type="spellEnd"/>
            <w:r w:rsidRPr="00B651C4">
              <w:rPr>
                <w:bCs/>
                <w:sz w:val="20"/>
                <w:szCs w:val="20"/>
                <w:lang w:val="ru-KZ"/>
              </w:rPr>
              <w:t xml:space="preserve"> </w:t>
            </w:r>
            <w:proofErr w:type="spellStart"/>
            <w:r w:rsidRPr="00B651C4">
              <w:rPr>
                <w:bCs/>
                <w:sz w:val="20"/>
                <w:szCs w:val="20"/>
                <w:lang w:val="ru-KZ"/>
              </w:rPr>
              <w:t>олардан</w:t>
            </w:r>
            <w:proofErr w:type="spellEnd"/>
            <w:r w:rsidRPr="00B651C4">
              <w:rPr>
                <w:bCs/>
                <w:sz w:val="20"/>
                <w:szCs w:val="20"/>
                <w:lang w:val="ru-KZ"/>
              </w:rPr>
              <w:t xml:space="preserve"> </w:t>
            </w:r>
            <w:proofErr w:type="spellStart"/>
            <w:r w:rsidRPr="00B651C4">
              <w:rPr>
                <w:bCs/>
                <w:sz w:val="20"/>
                <w:szCs w:val="20"/>
                <w:lang w:val="ru-KZ"/>
              </w:rPr>
              <w:t>дәрілік</w:t>
            </w:r>
            <w:proofErr w:type="spellEnd"/>
            <w:r w:rsidRPr="00B651C4">
              <w:rPr>
                <w:bCs/>
                <w:sz w:val="20"/>
                <w:szCs w:val="20"/>
                <w:lang w:val="ru-KZ"/>
              </w:rPr>
              <w:t xml:space="preserve"> </w:t>
            </w:r>
            <w:proofErr w:type="spellStart"/>
            <w:r w:rsidRPr="00B651C4">
              <w:rPr>
                <w:bCs/>
                <w:sz w:val="20"/>
                <w:szCs w:val="20"/>
                <w:lang w:val="ru-KZ"/>
              </w:rPr>
              <w:t>заттар</w:t>
            </w:r>
            <w:proofErr w:type="spellEnd"/>
            <w:r w:rsidRPr="00B651C4">
              <w:rPr>
                <w:bCs/>
                <w:sz w:val="20"/>
                <w:szCs w:val="20"/>
                <w:lang w:val="ru-KZ"/>
              </w:rPr>
              <w:t xml:space="preserve"> </w:t>
            </w:r>
            <w:proofErr w:type="spellStart"/>
            <w:r w:rsidRPr="00B651C4">
              <w:rPr>
                <w:bCs/>
                <w:sz w:val="20"/>
                <w:szCs w:val="20"/>
                <w:lang w:val="ru-KZ"/>
              </w:rPr>
              <w:t>алуды</w:t>
            </w:r>
            <w:proofErr w:type="spellEnd"/>
            <w:r w:rsidRPr="00B651C4">
              <w:rPr>
                <w:bCs/>
                <w:sz w:val="20"/>
                <w:szCs w:val="20"/>
                <w:lang w:val="ru-KZ"/>
              </w:rPr>
              <w:t xml:space="preserve"> </w:t>
            </w:r>
            <w:r w:rsidRPr="00B651C4">
              <w:rPr>
                <w:rStyle w:val="eop"/>
                <w:bCs/>
                <w:sz w:val="20"/>
                <w:szCs w:val="20"/>
                <w:lang w:val="kk-KZ"/>
              </w:rPr>
              <w:t xml:space="preserve">жақсы байланыстырады. </w:t>
            </w:r>
          </w:p>
          <w:p w14:paraId="5D768187" w14:textId="77777777" w:rsidR="00AF1700" w:rsidRPr="00B651C4" w:rsidRDefault="00AF1700" w:rsidP="000A3789">
            <w:pPr>
              <w:pStyle w:val="paragraph"/>
              <w:spacing w:before="0" w:beforeAutospacing="0" w:after="0" w:afterAutospacing="0"/>
              <w:textAlignment w:val="baseline"/>
              <w:rPr>
                <w:bCs/>
                <w:sz w:val="20"/>
                <w:szCs w:val="20"/>
                <w:lang w:val="kk-KZ"/>
              </w:rPr>
            </w:pPr>
            <w:r w:rsidRPr="00B651C4">
              <w:rPr>
                <w:rStyle w:val="eop"/>
                <w:bCs/>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04" w:type="dxa"/>
            <w:tcBorders>
              <w:top w:val="single" w:sz="6" w:space="0" w:color="auto"/>
              <w:left w:val="single" w:sz="6" w:space="0" w:color="auto"/>
              <w:bottom w:val="single" w:sz="6" w:space="0" w:color="auto"/>
              <w:right w:val="single" w:sz="6" w:space="0" w:color="auto"/>
            </w:tcBorders>
            <w:hideMark/>
          </w:tcPr>
          <w:p w14:paraId="265405E4" w14:textId="00CF9722" w:rsidR="00AF1700" w:rsidRPr="00B651C4" w:rsidRDefault="00AF1700" w:rsidP="000A3789">
            <w:pPr>
              <w:pStyle w:val="paragraph"/>
              <w:spacing w:before="0" w:beforeAutospacing="0" w:after="0" w:afterAutospacing="0"/>
              <w:textAlignment w:val="baseline"/>
              <w:rPr>
                <w:rStyle w:val="eop"/>
                <w:bCs/>
                <w:sz w:val="20"/>
                <w:szCs w:val="20"/>
                <w:lang w:val="kk-KZ"/>
              </w:rPr>
            </w:pPr>
            <w:proofErr w:type="spellStart"/>
            <w:r w:rsidRPr="00B651C4">
              <w:rPr>
                <w:bCs/>
                <w:sz w:val="20"/>
                <w:szCs w:val="20"/>
                <w:lang w:val="ru-KZ"/>
              </w:rPr>
              <w:t>Актиномицеттердің</w:t>
            </w:r>
            <w:proofErr w:type="spellEnd"/>
            <w:r w:rsidRPr="00B651C4">
              <w:rPr>
                <w:bCs/>
                <w:sz w:val="20"/>
                <w:szCs w:val="20"/>
                <w:lang w:val="ru-KZ"/>
              </w:rPr>
              <w:t xml:space="preserve"> </w:t>
            </w:r>
            <w:proofErr w:type="spellStart"/>
            <w:r w:rsidRPr="00B651C4">
              <w:rPr>
                <w:bCs/>
                <w:sz w:val="20"/>
                <w:szCs w:val="20"/>
                <w:lang w:val="ru-KZ"/>
              </w:rPr>
              <w:t>әртүрлілігі</w:t>
            </w:r>
            <w:proofErr w:type="spellEnd"/>
            <w:r w:rsidRPr="00B651C4">
              <w:rPr>
                <w:bCs/>
                <w:sz w:val="20"/>
                <w:szCs w:val="20"/>
                <w:lang w:val="ru-KZ"/>
              </w:rPr>
              <w:t xml:space="preserve"> </w:t>
            </w:r>
            <w:proofErr w:type="spellStart"/>
            <w:r w:rsidRPr="00B651C4">
              <w:rPr>
                <w:bCs/>
                <w:sz w:val="20"/>
                <w:szCs w:val="20"/>
                <w:lang w:val="ru-KZ"/>
              </w:rPr>
              <w:t>және</w:t>
            </w:r>
            <w:proofErr w:type="spellEnd"/>
            <w:r w:rsidRPr="00B651C4">
              <w:rPr>
                <w:bCs/>
                <w:sz w:val="20"/>
                <w:szCs w:val="20"/>
                <w:lang w:val="ru-KZ"/>
              </w:rPr>
              <w:t xml:space="preserve"> </w:t>
            </w:r>
            <w:proofErr w:type="spellStart"/>
            <w:r w:rsidRPr="00B651C4">
              <w:rPr>
                <w:bCs/>
                <w:sz w:val="20"/>
                <w:szCs w:val="20"/>
                <w:lang w:val="ru-KZ"/>
              </w:rPr>
              <w:t>олардан</w:t>
            </w:r>
            <w:proofErr w:type="spellEnd"/>
            <w:r w:rsidRPr="00B651C4">
              <w:rPr>
                <w:bCs/>
                <w:sz w:val="20"/>
                <w:szCs w:val="20"/>
                <w:lang w:val="ru-KZ"/>
              </w:rPr>
              <w:t xml:space="preserve"> </w:t>
            </w:r>
            <w:proofErr w:type="spellStart"/>
            <w:r w:rsidRPr="00B651C4">
              <w:rPr>
                <w:bCs/>
                <w:sz w:val="20"/>
                <w:szCs w:val="20"/>
                <w:lang w:val="ru-KZ"/>
              </w:rPr>
              <w:t>дәрілік</w:t>
            </w:r>
            <w:proofErr w:type="spellEnd"/>
            <w:r w:rsidRPr="00B651C4">
              <w:rPr>
                <w:bCs/>
                <w:sz w:val="20"/>
                <w:szCs w:val="20"/>
                <w:lang w:val="ru-KZ"/>
              </w:rPr>
              <w:t xml:space="preserve"> </w:t>
            </w:r>
            <w:proofErr w:type="spellStart"/>
            <w:r w:rsidRPr="00B651C4">
              <w:rPr>
                <w:bCs/>
                <w:sz w:val="20"/>
                <w:szCs w:val="20"/>
                <w:lang w:val="ru-KZ"/>
              </w:rPr>
              <w:t>заттар</w:t>
            </w:r>
            <w:proofErr w:type="spellEnd"/>
            <w:r w:rsidRPr="00B651C4">
              <w:rPr>
                <w:bCs/>
                <w:sz w:val="20"/>
                <w:szCs w:val="20"/>
                <w:lang w:val="ru-KZ"/>
              </w:rPr>
              <w:t xml:space="preserve"> </w:t>
            </w:r>
            <w:proofErr w:type="spellStart"/>
            <w:r w:rsidRPr="00B651C4">
              <w:rPr>
                <w:bCs/>
                <w:sz w:val="20"/>
                <w:szCs w:val="20"/>
                <w:lang w:val="ru-KZ"/>
              </w:rPr>
              <w:t>алуды</w:t>
            </w:r>
            <w:proofErr w:type="spellEnd"/>
            <w:r w:rsidRPr="00B651C4">
              <w:rPr>
                <w:bCs/>
                <w:sz w:val="20"/>
                <w:szCs w:val="20"/>
                <w:lang w:val="ru-KZ"/>
              </w:rPr>
              <w:t xml:space="preserve"> </w:t>
            </w:r>
            <w:r w:rsidRPr="00B651C4">
              <w:rPr>
                <w:rStyle w:val="eop"/>
                <w:bCs/>
                <w:sz w:val="20"/>
                <w:szCs w:val="20"/>
                <w:lang w:val="kk-KZ"/>
              </w:rPr>
              <w:t xml:space="preserve">байланыстырады. </w:t>
            </w:r>
          </w:p>
          <w:p w14:paraId="0072BA3F" w14:textId="77777777" w:rsidR="00AF1700" w:rsidRPr="00B651C4" w:rsidRDefault="00AF1700" w:rsidP="000A3789">
            <w:pPr>
              <w:pStyle w:val="paragraph"/>
              <w:spacing w:before="0" w:beforeAutospacing="0" w:after="0" w:afterAutospacing="0"/>
              <w:textAlignment w:val="baseline"/>
              <w:rPr>
                <w:bCs/>
                <w:sz w:val="20"/>
                <w:szCs w:val="20"/>
                <w:lang w:val="kk-KZ"/>
              </w:rPr>
            </w:pPr>
            <w:r w:rsidRPr="00B651C4">
              <w:rPr>
                <w:rStyle w:val="eop"/>
                <w:bCs/>
                <w:sz w:val="20"/>
                <w:szCs w:val="20"/>
                <w:lang w:val="kk-KZ"/>
              </w:rPr>
              <w:t>Аргументтерді эмпирикалық зерттеудің дәлелдерімен күшейтеді.</w:t>
            </w:r>
          </w:p>
        </w:tc>
        <w:tc>
          <w:tcPr>
            <w:tcW w:w="3429" w:type="dxa"/>
            <w:tcBorders>
              <w:top w:val="single" w:sz="6" w:space="0" w:color="auto"/>
              <w:left w:val="single" w:sz="6" w:space="0" w:color="auto"/>
              <w:bottom w:val="single" w:sz="6" w:space="0" w:color="auto"/>
              <w:right w:val="single" w:sz="6" w:space="0" w:color="auto"/>
            </w:tcBorders>
            <w:hideMark/>
          </w:tcPr>
          <w:p w14:paraId="4C5FC220" w14:textId="2048C461" w:rsidR="00AF1700" w:rsidRPr="00B651C4" w:rsidRDefault="00AF1700" w:rsidP="000A3789">
            <w:pPr>
              <w:pStyle w:val="paragraph"/>
              <w:spacing w:before="0" w:beforeAutospacing="0" w:after="0" w:afterAutospacing="0"/>
              <w:textAlignment w:val="baseline"/>
              <w:rPr>
                <w:bCs/>
                <w:sz w:val="20"/>
                <w:szCs w:val="20"/>
                <w:lang w:val="kk-KZ"/>
              </w:rPr>
            </w:pPr>
            <w:proofErr w:type="spellStart"/>
            <w:r w:rsidRPr="00B651C4">
              <w:rPr>
                <w:bCs/>
                <w:sz w:val="20"/>
                <w:szCs w:val="20"/>
                <w:lang w:val="ru-KZ"/>
              </w:rPr>
              <w:t>Актиномицеттердің</w:t>
            </w:r>
            <w:proofErr w:type="spellEnd"/>
            <w:r w:rsidRPr="00B651C4">
              <w:rPr>
                <w:bCs/>
                <w:sz w:val="20"/>
                <w:szCs w:val="20"/>
                <w:lang w:val="ru-KZ"/>
              </w:rPr>
              <w:t xml:space="preserve"> </w:t>
            </w:r>
            <w:proofErr w:type="spellStart"/>
            <w:r w:rsidRPr="00B651C4">
              <w:rPr>
                <w:bCs/>
                <w:sz w:val="20"/>
                <w:szCs w:val="20"/>
                <w:lang w:val="ru-KZ"/>
              </w:rPr>
              <w:t>әртүрлілігі</w:t>
            </w:r>
            <w:proofErr w:type="spellEnd"/>
            <w:r w:rsidRPr="00B651C4">
              <w:rPr>
                <w:bCs/>
                <w:sz w:val="20"/>
                <w:szCs w:val="20"/>
                <w:lang w:val="ru-KZ"/>
              </w:rPr>
              <w:t xml:space="preserve"> </w:t>
            </w:r>
            <w:proofErr w:type="spellStart"/>
            <w:r w:rsidRPr="00B651C4">
              <w:rPr>
                <w:bCs/>
                <w:sz w:val="20"/>
                <w:szCs w:val="20"/>
                <w:lang w:val="ru-KZ"/>
              </w:rPr>
              <w:t>және</w:t>
            </w:r>
            <w:proofErr w:type="spellEnd"/>
            <w:r w:rsidRPr="00B651C4">
              <w:rPr>
                <w:bCs/>
                <w:sz w:val="20"/>
                <w:szCs w:val="20"/>
                <w:lang w:val="ru-KZ"/>
              </w:rPr>
              <w:t xml:space="preserve"> </w:t>
            </w:r>
            <w:proofErr w:type="spellStart"/>
            <w:r w:rsidRPr="00B651C4">
              <w:rPr>
                <w:bCs/>
                <w:sz w:val="20"/>
                <w:szCs w:val="20"/>
                <w:lang w:val="ru-KZ"/>
              </w:rPr>
              <w:t>олардан</w:t>
            </w:r>
            <w:proofErr w:type="spellEnd"/>
            <w:r w:rsidRPr="00B651C4">
              <w:rPr>
                <w:bCs/>
                <w:sz w:val="20"/>
                <w:szCs w:val="20"/>
                <w:lang w:val="ru-KZ"/>
              </w:rPr>
              <w:t xml:space="preserve"> </w:t>
            </w:r>
            <w:proofErr w:type="spellStart"/>
            <w:r w:rsidRPr="00B651C4">
              <w:rPr>
                <w:bCs/>
                <w:sz w:val="20"/>
                <w:szCs w:val="20"/>
                <w:lang w:val="ru-KZ"/>
              </w:rPr>
              <w:t>дәрілік</w:t>
            </w:r>
            <w:proofErr w:type="spellEnd"/>
            <w:r w:rsidRPr="00B651C4">
              <w:rPr>
                <w:bCs/>
                <w:sz w:val="20"/>
                <w:szCs w:val="20"/>
                <w:lang w:val="ru-KZ"/>
              </w:rPr>
              <w:t xml:space="preserve"> </w:t>
            </w:r>
            <w:proofErr w:type="spellStart"/>
            <w:r w:rsidRPr="00B651C4">
              <w:rPr>
                <w:bCs/>
                <w:sz w:val="20"/>
                <w:szCs w:val="20"/>
                <w:lang w:val="ru-KZ"/>
              </w:rPr>
              <w:t>заттар</w:t>
            </w:r>
            <w:proofErr w:type="spellEnd"/>
            <w:r w:rsidRPr="00B651C4">
              <w:rPr>
                <w:bCs/>
                <w:sz w:val="20"/>
                <w:szCs w:val="20"/>
                <w:lang w:val="ru-KZ"/>
              </w:rPr>
              <w:t xml:space="preserve"> </w:t>
            </w:r>
            <w:proofErr w:type="spellStart"/>
            <w:r w:rsidRPr="00B651C4">
              <w:rPr>
                <w:bCs/>
                <w:sz w:val="20"/>
                <w:szCs w:val="20"/>
                <w:lang w:val="ru-KZ"/>
              </w:rPr>
              <w:t>алуды</w:t>
            </w:r>
            <w:proofErr w:type="spellEnd"/>
            <w:r w:rsidRPr="00B651C4">
              <w:rPr>
                <w:bCs/>
                <w:sz w:val="20"/>
                <w:szCs w:val="20"/>
                <w:lang w:val="ru-KZ"/>
              </w:rPr>
              <w:t xml:space="preserve"> </w:t>
            </w:r>
            <w:r w:rsidRPr="00B651C4">
              <w:rPr>
                <w:bCs/>
                <w:sz w:val="20"/>
                <w:szCs w:val="20"/>
                <w:lang w:val="kk-KZ"/>
              </w:rPr>
              <w:t>шектеулі ұғынуы</w:t>
            </w:r>
          </w:p>
          <w:p w14:paraId="10A72B28" w14:textId="77777777" w:rsidR="00AF1700" w:rsidRPr="00B651C4" w:rsidRDefault="00AF1700" w:rsidP="000A3789">
            <w:pPr>
              <w:pStyle w:val="paragraph"/>
              <w:spacing w:before="0" w:beforeAutospacing="0" w:after="0" w:afterAutospacing="0"/>
              <w:textAlignment w:val="baseline"/>
              <w:rPr>
                <w:bCs/>
                <w:sz w:val="20"/>
                <w:szCs w:val="20"/>
                <w:lang w:val="kk-KZ"/>
              </w:rPr>
            </w:pPr>
            <w:r w:rsidRPr="00B651C4">
              <w:rPr>
                <w:bCs/>
                <w:sz w:val="20"/>
                <w:szCs w:val="20"/>
                <w:lang w:val="kk-KZ"/>
              </w:rPr>
              <w:t>Эмпирикалық зерттеулердің дәлелдерін шектеулі қолдану.</w:t>
            </w:r>
          </w:p>
        </w:tc>
        <w:tc>
          <w:tcPr>
            <w:tcW w:w="3303" w:type="dxa"/>
            <w:tcBorders>
              <w:top w:val="single" w:sz="6" w:space="0" w:color="auto"/>
              <w:left w:val="single" w:sz="6" w:space="0" w:color="auto"/>
              <w:bottom w:val="single" w:sz="6" w:space="0" w:color="auto"/>
              <w:right w:val="single" w:sz="6" w:space="0" w:color="auto"/>
            </w:tcBorders>
            <w:hideMark/>
          </w:tcPr>
          <w:p w14:paraId="782F6130" w14:textId="344E66FD" w:rsidR="00AF1700" w:rsidRPr="00B651C4" w:rsidRDefault="00AF1700" w:rsidP="000A3789">
            <w:pPr>
              <w:pStyle w:val="paragraph"/>
              <w:spacing w:before="0" w:beforeAutospacing="0" w:after="0" w:afterAutospacing="0"/>
              <w:textAlignment w:val="baseline"/>
              <w:rPr>
                <w:rStyle w:val="normaltextrun"/>
                <w:bCs/>
                <w:sz w:val="20"/>
                <w:szCs w:val="20"/>
                <w:lang w:val="kk-KZ"/>
              </w:rPr>
            </w:pPr>
            <w:proofErr w:type="spellStart"/>
            <w:r w:rsidRPr="00B651C4">
              <w:rPr>
                <w:bCs/>
                <w:sz w:val="20"/>
                <w:szCs w:val="20"/>
                <w:lang w:val="ru-KZ"/>
              </w:rPr>
              <w:t>Актиномицеттердің</w:t>
            </w:r>
            <w:proofErr w:type="spellEnd"/>
            <w:r w:rsidRPr="00B651C4">
              <w:rPr>
                <w:bCs/>
                <w:sz w:val="20"/>
                <w:szCs w:val="20"/>
                <w:lang w:val="ru-KZ"/>
              </w:rPr>
              <w:t xml:space="preserve"> </w:t>
            </w:r>
            <w:proofErr w:type="spellStart"/>
            <w:r w:rsidRPr="00B651C4">
              <w:rPr>
                <w:bCs/>
                <w:sz w:val="20"/>
                <w:szCs w:val="20"/>
                <w:lang w:val="ru-KZ"/>
              </w:rPr>
              <w:t>әртүрлілігі</w:t>
            </w:r>
            <w:proofErr w:type="spellEnd"/>
            <w:r w:rsidRPr="00B651C4">
              <w:rPr>
                <w:bCs/>
                <w:sz w:val="20"/>
                <w:szCs w:val="20"/>
                <w:lang w:val="ru-KZ"/>
              </w:rPr>
              <w:t xml:space="preserve"> </w:t>
            </w:r>
            <w:proofErr w:type="spellStart"/>
            <w:r w:rsidRPr="00B651C4">
              <w:rPr>
                <w:bCs/>
                <w:sz w:val="20"/>
                <w:szCs w:val="20"/>
                <w:lang w:val="ru-KZ"/>
              </w:rPr>
              <w:t>және</w:t>
            </w:r>
            <w:proofErr w:type="spellEnd"/>
            <w:r w:rsidRPr="00B651C4">
              <w:rPr>
                <w:bCs/>
                <w:sz w:val="20"/>
                <w:szCs w:val="20"/>
                <w:lang w:val="ru-KZ"/>
              </w:rPr>
              <w:t xml:space="preserve"> </w:t>
            </w:r>
            <w:proofErr w:type="spellStart"/>
            <w:r w:rsidRPr="00B651C4">
              <w:rPr>
                <w:bCs/>
                <w:sz w:val="20"/>
                <w:szCs w:val="20"/>
                <w:lang w:val="ru-KZ"/>
              </w:rPr>
              <w:t>олардан</w:t>
            </w:r>
            <w:proofErr w:type="spellEnd"/>
            <w:r w:rsidRPr="00B651C4">
              <w:rPr>
                <w:bCs/>
                <w:sz w:val="20"/>
                <w:szCs w:val="20"/>
                <w:lang w:val="ru-KZ"/>
              </w:rPr>
              <w:t xml:space="preserve"> </w:t>
            </w:r>
            <w:proofErr w:type="spellStart"/>
            <w:r w:rsidRPr="00B651C4">
              <w:rPr>
                <w:bCs/>
                <w:sz w:val="20"/>
                <w:szCs w:val="20"/>
                <w:lang w:val="ru-KZ"/>
              </w:rPr>
              <w:t>дәрілік</w:t>
            </w:r>
            <w:proofErr w:type="spellEnd"/>
            <w:r w:rsidRPr="00B651C4">
              <w:rPr>
                <w:bCs/>
                <w:sz w:val="20"/>
                <w:szCs w:val="20"/>
                <w:lang w:val="ru-KZ"/>
              </w:rPr>
              <w:t xml:space="preserve"> </w:t>
            </w:r>
            <w:proofErr w:type="spellStart"/>
            <w:r w:rsidRPr="00B651C4">
              <w:rPr>
                <w:bCs/>
                <w:sz w:val="20"/>
                <w:szCs w:val="20"/>
                <w:lang w:val="ru-KZ"/>
              </w:rPr>
              <w:t>заттар</w:t>
            </w:r>
            <w:proofErr w:type="spellEnd"/>
            <w:r w:rsidRPr="00B651C4">
              <w:rPr>
                <w:bCs/>
                <w:sz w:val="20"/>
                <w:szCs w:val="20"/>
                <w:lang w:val="ru-KZ"/>
              </w:rPr>
              <w:t xml:space="preserve"> </w:t>
            </w:r>
            <w:proofErr w:type="spellStart"/>
            <w:r w:rsidRPr="00B651C4">
              <w:rPr>
                <w:bCs/>
                <w:sz w:val="20"/>
                <w:szCs w:val="20"/>
                <w:lang w:val="ru-KZ"/>
              </w:rPr>
              <w:t>алуды</w:t>
            </w:r>
            <w:proofErr w:type="spellEnd"/>
            <w:r w:rsidRPr="00B651C4">
              <w:rPr>
                <w:bCs/>
                <w:sz w:val="20"/>
                <w:szCs w:val="20"/>
                <w:lang w:val="ru-KZ"/>
              </w:rPr>
              <w:t xml:space="preserve"> </w:t>
            </w:r>
            <w:r w:rsidRPr="00B651C4">
              <w:rPr>
                <w:rStyle w:val="normaltextrun"/>
                <w:bCs/>
                <w:sz w:val="20"/>
                <w:szCs w:val="20"/>
                <w:lang w:val="kk-KZ"/>
              </w:rPr>
              <w:t xml:space="preserve">ұғынуы шамалы немесе жоқ. </w:t>
            </w:r>
          </w:p>
          <w:p w14:paraId="4CB06F77" w14:textId="77777777" w:rsidR="00AF1700" w:rsidRPr="00B651C4" w:rsidRDefault="00AF1700" w:rsidP="000A3789">
            <w:pPr>
              <w:pStyle w:val="paragraph"/>
              <w:spacing w:before="0" w:beforeAutospacing="0" w:after="0" w:afterAutospacing="0"/>
              <w:textAlignment w:val="baseline"/>
              <w:rPr>
                <w:bCs/>
                <w:sz w:val="20"/>
                <w:szCs w:val="20"/>
                <w:lang w:val="kk-KZ"/>
              </w:rPr>
            </w:pPr>
            <w:r w:rsidRPr="00B651C4">
              <w:rPr>
                <w:rStyle w:val="normaltextrun"/>
                <w:bCs/>
                <w:sz w:val="20"/>
                <w:szCs w:val="20"/>
                <w:lang w:val="kk-KZ"/>
              </w:rPr>
              <w:t>Эмпирикалық зерттеулерді аз немесе мүлдем қолданбайды. </w:t>
            </w:r>
            <w:r w:rsidRPr="00B651C4">
              <w:rPr>
                <w:rStyle w:val="eop"/>
                <w:bCs/>
                <w:sz w:val="20"/>
                <w:szCs w:val="20"/>
                <w:lang w:val="kk-KZ"/>
              </w:rPr>
              <w:t> </w:t>
            </w:r>
          </w:p>
        </w:tc>
      </w:tr>
      <w:tr w:rsidR="00AF1700" w:rsidRPr="00245592" w14:paraId="5C63CB78" w14:textId="77777777" w:rsidTr="000A3789">
        <w:trPr>
          <w:trHeight w:val="300"/>
        </w:trPr>
        <w:tc>
          <w:tcPr>
            <w:tcW w:w="2476" w:type="dxa"/>
            <w:tcBorders>
              <w:top w:val="single" w:sz="6" w:space="0" w:color="auto"/>
              <w:left w:val="single" w:sz="6" w:space="0" w:color="auto"/>
              <w:bottom w:val="single" w:sz="6" w:space="0" w:color="auto"/>
              <w:right w:val="single" w:sz="6" w:space="0" w:color="auto"/>
            </w:tcBorders>
            <w:hideMark/>
          </w:tcPr>
          <w:p w14:paraId="4B72CC2D" w14:textId="77777777" w:rsidR="00AF1700" w:rsidRPr="005C3C55" w:rsidRDefault="00AF1700" w:rsidP="000A3789">
            <w:pPr>
              <w:pStyle w:val="paragraph"/>
              <w:textAlignment w:val="baseline"/>
              <w:rPr>
                <w:b/>
                <w:bCs/>
                <w:sz w:val="20"/>
                <w:szCs w:val="20"/>
                <w:lang w:val="kk-KZ"/>
              </w:rPr>
            </w:pPr>
            <w:r w:rsidRPr="005C3C55">
              <w:rPr>
                <w:rStyle w:val="normaltextrun"/>
                <w:b/>
                <w:bCs/>
                <w:sz w:val="20"/>
                <w:szCs w:val="20"/>
                <w:lang w:val="kk-KZ"/>
              </w:rPr>
              <w:t>Жоба,</w:t>
            </w:r>
            <w:r>
              <w:rPr>
                <w:rStyle w:val="normaltextrun"/>
                <w:b/>
                <w:bCs/>
                <w:sz w:val="20"/>
                <w:szCs w:val="20"/>
                <w:lang w:val="kk-KZ"/>
              </w:rPr>
              <w:t xml:space="preserve"> </w:t>
            </w:r>
            <w:r w:rsidRPr="005C3C55">
              <w:rPr>
                <w:rStyle w:val="normaltextrun"/>
                <w:b/>
                <w:bCs/>
                <w:sz w:val="20"/>
                <w:szCs w:val="20"/>
                <w:lang w:val="kk-KZ"/>
              </w:rPr>
              <w:t>топтық жұмыс</w:t>
            </w:r>
          </w:p>
        </w:tc>
        <w:tc>
          <w:tcPr>
            <w:tcW w:w="2742" w:type="dxa"/>
            <w:tcBorders>
              <w:top w:val="single" w:sz="6" w:space="0" w:color="auto"/>
              <w:left w:val="single" w:sz="6" w:space="0" w:color="auto"/>
              <w:bottom w:val="single" w:sz="6" w:space="0" w:color="auto"/>
              <w:right w:val="single" w:sz="6" w:space="0" w:color="auto"/>
            </w:tcBorders>
            <w:hideMark/>
          </w:tcPr>
          <w:p w14:paraId="0E0FCAD2" w14:textId="77777777" w:rsidR="00AF1700" w:rsidRPr="005C3C55" w:rsidRDefault="00AF1700" w:rsidP="000A3789">
            <w:pPr>
              <w:pStyle w:val="paragraph"/>
              <w:textAlignment w:val="baseline"/>
              <w:rPr>
                <w:sz w:val="20"/>
                <w:szCs w:val="20"/>
                <w:lang w:val="kk-KZ"/>
              </w:rPr>
            </w:pPr>
            <w:r>
              <w:rPr>
                <w:sz w:val="20"/>
                <w:szCs w:val="20"/>
                <w:lang w:val="kk-KZ"/>
              </w:rPr>
              <w:t>Ж</w:t>
            </w:r>
            <w:r w:rsidRPr="005C3C55">
              <w:rPr>
                <w:sz w:val="20"/>
                <w:szCs w:val="20"/>
                <w:lang w:val="kk-KZ"/>
              </w:rPr>
              <w:t>оба</w:t>
            </w:r>
            <w:r>
              <w:rPr>
                <w:sz w:val="20"/>
                <w:szCs w:val="20"/>
                <w:lang w:val="kk-KZ"/>
              </w:rPr>
              <w:t>ға</w:t>
            </w:r>
            <w:r w:rsidRPr="005C3C55">
              <w:rPr>
                <w:sz w:val="20"/>
                <w:szCs w:val="20"/>
                <w:lang w:val="kk-KZ"/>
              </w:rPr>
              <w:t xml:space="preserve"> </w:t>
            </w:r>
            <w:r>
              <w:rPr>
                <w:sz w:val="20"/>
                <w:szCs w:val="20"/>
                <w:lang w:val="kk-KZ"/>
              </w:rPr>
              <w:t>т</w:t>
            </w:r>
            <w:r w:rsidRPr="005C3C55">
              <w:rPr>
                <w:sz w:val="20"/>
                <w:szCs w:val="20"/>
                <w:lang w:val="kk-KZ"/>
              </w:rPr>
              <w:t>амаша мақсат қою және мәселені негіздеу. Жоба тақырыбын терең ашу. Ақпарат көздерінің әртүрлілігі, оларды пайдаланудың орындылығы, тамаша командалық жұмыс</w:t>
            </w:r>
            <w:r w:rsidRPr="000A0CE5">
              <w:rPr>
                <w:sz w:val="20"/>
                <w:szCs w:val="20"/>
                <w:lang w:val="kk-KZ"/>
              </w:rPr>
              <w:t xml:space="preserve"> керемет топтық жұмыс.</w:t>
            </w:r>
          </w:p>
        </w:tc>
        <w:tc>
          <w:tcPr>
            <w:tcW w:w="2604" w:type="dxa"/>
            <w:tcBorders>
              <w:top w:val="single" w:sz="6" w:space="0" w:color="auto"/>
              <w:left w:val="single" w:sz="6" w:space="0" w:color="auto"/>
              <w:bottom w:val="single" w:sz="6" w:space="0" w:color="auto"/>
              <w:right w:val="single" w:sz="6" w:space="0" w:color="auto"/>
            </w:tcBorders>
            <w:hideMark/>
          </w:tcPr>
          <w:p w14:paraId="0EE4800E" w14:textId="77777777" w:rsidR="00AF1700" w:rsidRPr="005C3C55" w:rsidRDefault="00AF1700" w:rsidP="000A3789">
            <w:pPr>
              <w:pStyle w:val="paragraph"/>
              <w:textAlignment w:val="baseline"/>
              <w:rPr>
                <w:sz w:val="20"/>
                <w:szCs w:val="20"/>
                <w:lang w:val="kk-KZ"/>
              </w:rPr>
            </w:pPr>
            <w:r>
              <w:rPr>
                <w:rStyle w:val="eop"/>
                <w:sz w:val="20"/>
                <w:szCs w:val="20"/>
                <w:lang w:val="kk-KZ"/>
              </w:rPr>
              <w:t>Ж</w:t>
            </w:r>
            <w:r w:rsidRPr="005C3C55">
              <w:rPr>
                <w:rStyle w:val="eop"/>
                <w:sz w:val="20"/>
                <w:szCs w:val="20"/>
                <w:lang w:val="kk-KZ"/>
              </w:rPr>
              <w:t>обаның мақсат</w:t>
            </w:r>
            <w:r>
              <w:rPr>
                <w:rStyle w:val="eop"/>
                <w:sz w:val="20"/>
                <w:szCs w:val="20"/>
                <w:lang w:val="kk-KZ"/>
              </w:rPr>
              <w:t>ын</w:t>
            </w:r>
            <w:r w:rsidRPr="005C3C55">
              <w:rPr>
                <w:rStyle w:val="eop"/>
                <w:sz w:val="20"/>
                <w:szCs w:val="20"/>
                <w:lang w:val="kk-KZ"/>
              </w:rPr>
              <w:t xml:space="preserve"> </w:t>
            </w:r>
            <w:r>
              <w:rPr>
                <w:rStyle w:val="eop"/>
                <w:sz w:val="20"/>
                <w:szCs w:val="20"/>
                <w:lang w:val="kk-KZ"/>
              </w:rPr>
              <w:t>ж</w:t>
            </w:r>
            <w:r w:rsidRPr="005C3C55">
              <w:rPr>
                <w:rStyle w:val="eop"/>
                <w:sz w:val="20"/>
                <w:szCs w:val="20"/>
                <w:lang w:val="kk-KZ"/>
              </w:rPr>
              <w:t>ақсы қою және мәселені негіздеу</w:t>
            </w:r>
            <w:r>
              <w:rPr>
                <w:rStyle w:val="eop"/>
                <w:sz w:val="20"/>
                <w:szCs w:val="20"/>
                <w:lang w:val="kk-KZ"/>
              </w:rPr>
              <w:t xml:space="preserve">. </w:t>
            </w:r>
            <w:r w:rsidRPr="005C3C55">
              <w:rPr>
                <w:rStyle w:val="eop"/>
                <w:sz w:val="20"/>
                <w:szCs w:val="20"/>
                <w:lang w:val="kk-KZ"/>
              </w:rPr>
              <w:t xml:space="preserve">Ақпарат көздерінің әртүрлілігі, оларды пайдаланудың орындылығы, ұжымдық жұмыстың жақсы деңгейі. </w:t>
            </w:r>
          </w:p>
        </w:tc>
        <w:tc>
          <w:tcPr>
            <w:tcW w:w="3429" w:type="dxa"/>
            <w:tcBorders>
              <w:top w:val="single" w:sz="6" w:space="0" w:color="auto"/>
              <w:left w:val="single" w:sz="6" w:space="0" w:color="auto"/>
              <w:bottom w:val="single" w:sz="6" w:space="0" w:color="auto"/>
              <w:right w:val="single" w:sz="6" w:space="0" w:color="auto"/>
            </w:tcBorders>
            <w:hideMark/>
          </w:tcPr>
          <w:p w14:paraId="6F11618A" w14:textId="77777777" w:rsidR="00AF1700" w:rsidRPr="00A3237A" w:rsidRDefault="00AF1700" w:rsidP="000A3789">
            <w:pPr>
              <w:pStyle w:val="paragraph"/>
              <w:textAlignment w:val="baseline"/>
              <w:rPr>
                <w:sz w:val="20"/>
                <w:szCs w:val="20"/>
                <w:lang w:val="kk-KZ"/>
              </w:rPr>
            </w:pPr>
            <w:r>
              <w:rPr>
                <w:rStyle w:val="eop"/>
                <w:sz w:val="20"/>
                <w:szCs w:val="20"/>
                <w:lang w:val="kk-KZ"/>
              </w:rPr>
              <w:t>Ж</w:t>
            </w:r>
            <w:r w:rsidRPr="00A3237A">
              <w:rPr>
                <w:rStyle w:val="eop"/>
                <w:sz w:val="20"/>
                <w:szCs w:val="20"/>
                <w:lang w:val="kk-KZ"/>
              </w:rPr>
              <w:t>оба</w:t>
            </w:r>
            <w:r>
              <w:rPr>
                <w:rStyle w:val="eop"/>
                <w:sz w:val="20"/>
                <w:szCs w:val="20"/>
                <w:lang w:val="kk-KZ"/>
              </w:rPr>
              <w:t>ға</w:t>
            </w:r>
            <w:r w:rsidRPr="00A3237A">
              <w:rPr>
                <w:rStyle w:val="eop"/>
                <w:sz w:val="20"/>
                <w:szCs w:val="20"/>
                <w:lang w:val="kk-KZ"/>
              </w:rPr>
              <w:t xml:space="preserve"> </w:t>
            </w:r>
            <w:r>
              <w:rPr>
                <w:rStyle w:val="eop"/>
                <w:sz w:val="20"/>
                <w:szCs w:val="20"/>
                <w:lang w:val="kk-KZ"/>
              </w:rPr>
              <w:t>м</w:t>
            </w:r>
            <w:r w:rsidRPr="00A3237A">
              <w:rPr>
                <w:rStyle w:val="eop"/>
                <w:sz w:val="20"/>
                <w:szCs w:val="20"/>
                <w:lang w:val="kk-KZ"/>
              </w:rPr>
              <w:t>ақсат қоюдың және мәселені негіздеудің қанағаттанарлық деңгейі</w:t>
            </w:r>
            <w:r>
              <w:rPr>
                <w:rStyle w:val="eop"/>
                <w:sz w:val="20"/>
                <w:szCs w:val="20"/>
                <w:lang w:val="kk-KZ"/>
              </w:rPr>
              <w:t xml:space="preserve">. </w:t>
            </w:r>
            <w:r w:rsidRPr="00A3237A">
              <w:rPr>
                <w:rStyle w:val="eop"/>
                <w:sz w:val="20"/>
                <w:szCs w:val="20"/>
                <w:lang w:val="kk-KZ"/>
              </w:rPr>
              <w:t>Материалдардың қанағаттанарлық сапасы, топтық жұмыстың қанағаттанарлық деңгейі.</w:t>
            </w:r>
          </w:p>
        </w:tc>
        <w:tc>
          <w:tcPr>
            <w:tcW w:w="3303" w:type="dxa"/>
            <w:tcBorders>
              <w:top w:val="single" w:sz="6" w:space="0" w:color="auto"/>
              <w:left w:val="single" w:sz="6" w:space="0" w:color="auto"/>
              <w:bottom w:val="single" w:sz="6" w:space="0" w:color="auto"/>
              <w:right w:val="single" w:sz="6" w:space="0" w:color="auto"/>
            </w:tcBorders>
            <w:hideMark/>
          </w:tcPr>
          <w:p w14:paraId="08D7DDC7" w14:textId="77777777" w:rsidR="00AF1700" w:rsidRPr="000A0CE5" w:rsidRDefault="00AF1700" w:rsidP="000A3789">
            <w:pPr>
              <w:pStyle w:val="paragraph"/>
              <w:spacing w:before="0" w:beforeAutospacing="0" w:after="0" w:afterAutospacing="0"/>
              <w:textAlignment w:val="baseline"/>
              <w:rPr>
                <w:sz w:val="20"/>
                <w:szCs w:val="20"/>
                <w:lang w:val="kk-KZ"/>
              </w:rPr>
            </w:pPr>
            <w:r>
              <w:rPr>
                <w:rStyle w:val="eop"/>
                <w:sz w:val="20"/>
                <w:szCs w:val="20"/>
                <w:lang w:val="kk-KZ"/>
              </w:rPr>
              <w:t xml:space="preserve">Жоба </w:t>
            </w:r>
            <w:r w:rsidRPr="00490963">
              <w:rPr>
                <w:rStyle w:val="eop"/>
                <w:sz w:val="20"/>
                <w:szCs w:val="20"/>
                <w:lang w:val="kk-KZ"/>
              </w:rPr>
              <w:t>мақсатын қоюдың және мәселені негіздеудің төмен деңгейі, материалдардың төмен сапасы, топтық жұмыстың төмен деңгейі.</w:t>
            </w:r>
          </w:p>
        </w:tc>
      </w:tr>
    </w:tbl>
    <w:p w14:paraId="7B81B2ED" w14:textId="77777777" w:rsidR="00AF1700" w:rsidRDefault="00AF1700" w:rsidP="00AF1700">
      <w:pPr>
        <w:jc w:val="both"/>
        <w:rPr>
          <w:b/>
          <w:bCs/>
          <w:sz w:val="20"/>
          <w:szCs w:val="20"/>
          <w:lang w:val="kk-KZ"/>
        </w:rPr>
      </w:pPr>
    </w:p>
    <w:p w14:paraId="39BA235C" w14:textId="77777777" w:rsidR="00AF1700" w:rsidRDefault="00AF1700" w:rsidP="00AF1700">
      <w:pPr>
        <w:jc w:val="both"/>
        <w:rPr>
          <w:b/>
          <w:bCs/>
          <w:sz w:val="20"/>
          <w:szCs w:val="20"/>
          <w:lang w:val="kk-KZ"/>
        </w:rPr>
      </w:pPr>
    </w:p>
    <w:p w14:paraId="34EB649A" w14:textId="77777777" w:rsidR="00AF1700" w:rsidRPr="00F61AC5" w:rsidRDefault="00AF1700" w:rsidP="00AF1700">
      <w:pPr>
        <w:rPr>
          <w:lang w:val="kk-KZ"/>
        </w:rPr>
      </w:pPr>
    </w:p>
    <w:p w14:paraId="457F3C2A" w14:textId="77777777" w:rsidR="00AF1700" w:rsidRPr="00BF2224" w:rsidRDefault="00AF1700" w:rsidP="00AF1700">
      <w:pPr>
        <w:rPr>
          <w:lang w:val="kk-KZ"/>
        </w:rPr>
      </w:pPr>
    </w:p>
    <w:p w14:paraId="5BE1EB3E" w14:textId="77777777" w:rsidR="00AF1700" w:rsidRPr="00BF2224" w:rsidRDefault="00AF1700">
      <w:pPr>
        <w:rPr>
          <w:lang w:val="kk-KZ"/>
        </w:rPr>
      </w:pPr>
    </w:p>
    <w:sectPr w:rsidR="00AF1700" w:rsidRPr="00BF2224" w:rsidSect="00BF2224">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ewtonC">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B2F"/>
    <w:multiLevelType w:val="hybridMultilevel"/>
    <w:tmpl w:val="6B14609A"/>
    <w:lvl w:ilvl="0" w:tplc="EA94D5D8">
      <w:start w:val="1"/>
      <w:numFmt w:val="decimal"/>
      <w:lvlText w:val="%1."/>
      <w:lvlJc w:val="left"/>
      <w:pPr>
        <w:ind w:left="585" w:hanging="480"/>
      </w:pPr>
      <w:rPr>
        <w:rFonts w:hint="default"/>
      </w:rPr>
    </w:lvl>
    <w:lvl w:ilvl="1" w:tplc="20000019" w:tentative="1">
      <w:start w:val="1"/>
      <w:numFmt w:val="lowerLetter"/>
      <w:lvlText w:val="%2."/>
      <w:lvlJc w:val="left"/>
      <w:pPr>
        <w:ind w:left="1185" w:hanging="360"/>
      </w:pPr>
    </w:lvl>
    <w:lvl w:ilvl="2" w:tplc="2000001B" w:tentative="1">
      <w:start w:val="1"/>
      <w:numFmt w:val="lowerRoman"/>
      <w:lvlText w:val="%3."/>
      <w:lvlJc w:val="right"/>
      <w:pPr>
        <w:ind w:left="1905" w:hanging="180"/>
      </w:pPr>
    </w:lvl>
    <w:lvl w:ilvl="3" w:tplc="2000000F" w:tentative="1">
      <w:start w:val="1"/>
      <w:numFmt w:val="decimal"/>
      <w:lvlText w:val="%4."/>
      <w:lvlJc w:val="left"/>
      <w:pPr>
        <w:ind w:left="2625" w:hanging="360"/>
      </w:pPr>
    </w:lvl>
    <w:lvl w:ilvl="4" w:tplc="20000019" w:tentative="1">
      <w:start w:val="1"/>
      <w:numFmt w:val="lowerLetter"/>
      <w:lvlText w:val="%5."/>
      <w:lvlJc w:val="left"/>
      <w:pPr>
        <w:ind w:left="3345" w:hanging="360"/>
      </w:pPr>
    </w:lvl>
    <w:lvl w:ilvl="5" w:tplc="2000001B" w:tentative="1">
      <w:start w:val="1"/>
      <w:numFmt w:val="lowerRoman"/>
      <w:lvlText w:val="%6."/>
      <w:lvlJc w:val="right"/>
      <w:pPr>
        <w:ind w:left="4065" w:hanging="180"/>
      </w:pPr>
    </w:lvl>
    <w:lvl w:ilvl="6" w:tplc="2000000F" w:tentative="1">
      <w:start w:val="1"/>
      <w:numFmt w:val="decimal"/>
      <w:lvlText w:val="%7."/>
      <w:lvlJc w:val="left"/>
      <w:pPr>
        <w:ind w:left="4785" w:hanging="360"/>
      </w:pPr>
    </w:lvl>
    <w:lvl w:ilvl="7" w:tplc="20000019" w:tentative="1">
      <w:start w:val="1"/>
      <w:numFmt w:val="lowerLetter"/>
      <w:lvlText w:val="%8."/>
      <w:lvlJc w:val="left"/>
      <w:pPr>
        <w:ind w:left="5505" w:hanging="360"/>
      </w:pPr>
    </w:lvl>
    <w:lvl w:ilvl="8" w:tplc="2000001B" w:tentative="1">
      <w:start w:val="1"/>
      <w:numFmt w:val="lowerRoman"/>
      <w:lvlText w:val="%9."/>
      <w:lvlJc w:val="right"/>
      <w:pPr>
        <w:ind w:left="6225" w:hanging="180"/>
      </w:pPr>
    </w:lvl>
  </w:abstractNum>
  <w:abstractNum w:abstractNumId="1" w15:restartNumberingAfterBreak="0">
    <w:nsid w:val="2C0F647A"/>
    <w:multiLevelType w:val="hybridMultilevel"/>
    <w:tmpl w:val="573025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59023220">
    <w:abstractNumId w:val="2"/>
  </w:num>
  <w:num w:numId="2" w16cid:durableId="663552632">
    <w:abstractNumId w:val="0"/>
  </w:num>
  <w:num w:numId="3" w16cid:durableId="1847010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8D"/>
    <w:rsid w:val="0000485F"/>
    <w:rsid w:val="0001216D"/>
    <w:rsid w:val="0002734E"/>
    <w:rsid w:val="00090591"/>
    <w:rsid w:val="001839AE"/>
    <w:rsid w:val="001B4887"/>
    <w:rsid w:val="001D56A4"/>
    <w:rsid w:val="00245592"/>
    <w:rsid w:val="00254E4C"/>
    <w:rsid w:val="002D0391"/>
    <w:rsid w:val="00315AC6"/>
    <w:rsid w:val="00370714"/>
    <w:rsid w:val="003D6671"/>
    <w:rsid w:val="00436F22"/>
    <w:rsid w:val="00507FE3"/>
    <w:rsid w:val="00537072"/>
    <w:rsid w:val="00556E67"/>
    <w:rsid w:val="005A2108"/>
    <w:rsid w:val="00634F6E"/>
    <w:rsid w:val="00670F6E"/>
    <w:rsid w:val="00672B8F"/>
    <w:rsid w:val="006D7EA1"/>
    <w:rsid w:val="006E5A16"/>
    <w:rsid w:val="006F4862"/>
    <w:rsid w:val="00730CE0"/>
    <w:rsid w:val="0074660C"/>
    <w:rsid w:val="00783426"/>
    <w:rsid w:val="007944E2"/>
    <w:rsid w:val="007A1E59"/>
    <w:rsid w:val="008C0DC8"/>
    <w:rsid w:val="008C1F4B"/>
    <w:rsid w:val="0092024A"/>
    <w:rsid w:val="00941E93"/>
    <w:rsid w:val="009A1D68"/>
    <w:rsid w:val="009C0F46"/>
    <w:rsid w:val="009E6A3A"/>
    <w:rsid w:val="00A1763F"/>
    <w:rsid w:val="00A648BF"/>
    <w:rsid w:val="00A77973"/>
    <w:rsid w:val="00A8755D"/>
    <w:rsid w:val="00AD0A51"/>
    <w:rsid w:val="00AE61A8"/>
    <w:rsid w:val="00AF1700"/>
    <w:rsid w:val="00B0278E"/>
    <w:rsid w:val="00B651C4"/>
    <w:rsid w:val="00B74084"/>
    <w:rsid w:val="00BB228D"/>
    <w:rsid w:val="00BF2224"/>
    <w:rsid w:val="00C13DCF"/>
    <w:rsid w:val="00C42723"/>
    <w:rsid w:val="00CF2A5B"/>
    <w:rsid w:val="00D265D5"/>
    <w:rsid w:val="00DB23C2"/>
    <w:rsid w:val="00E242CF"/>
    <w:rsid w:val="00E5693C"/>
    <w:rsid w:val="00EC39B4"/>
    <w:rsid w:val="00EC47FF"/>
    <w:rsid w:val="00F72339"/>
    <w:rsid w:val="00F7458A"/>
    <w:rsid w:val="00F80656"/>
    <w:rsid w:val="00FB1D5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C88D"/>
  <w15:chartTrackingRefBased/>
  <w15:docId w15:val="{69142F60-1E44-49DC-8992-8CF8665E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A16"/>
    <w:pPr>
      <w:spacing w:after="0" w:line="240" w:lineRule="auto"/>
    </w:pPr>
    <w:rPr>
      <w:rFonts w:ascii="Times New Roman" w:eastAsia="Times New Roman" w:hAnsi="Times New Roman" w:cs="Times New Roman"/>
      <w:kern w:val="0"/>
      <w:lang w:val="ru-RU"/>
      <w14:ligatures w14:val="none"/>
    </w:rPr>
  </w:style>
  <w:style w:type="paragraph" w:styleId="1">
    <w:name w:val="heading 1"/>
    <w:basedOn w:val="a"/>
    <w:next w:val="a"/>
    <w:link w:val="10"/>
    <w:qFormat/>
    <w:rsid w:val="00BB2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B2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B228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B228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B228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B228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B228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B228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B228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228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B228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B228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B228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B228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B228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B228D"/>
    <w:rPr>
      <w:rFonts w:eastAsiaTheme="majorEastAsia" w:cstheme="majorBidi"/>
      <w:color w:val="595959" w:themeColor="text1" w:themeTint="A6"/>
    </w:rPr>
  </w:style>
  <w:style w:type="character" w:customStyle="1" w:styleId="80">
    <w:name w:val="Заголовок 8 Знак"/>
    <w:basedOn w:val="a0"/>
    <w:link w:val="8"/>
    <w:uiPriority w:val="9"/>
    <w:semiHidden/>
    <w:rsid w:val="00BB228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B228D"/>
    <w:rPr>
      <w:rFonts w:eastAsiaTheme="majorEastAsia" w:cstheme="majorBidi"/>
      <w:color w:val="272727" w:themeColor="text1" w:themeTint="D8"/>
    </w:rPr>
  </w:style>
  <w:style w:type="paragraph" w:styleId="a3">
    <w:name w:val="Title"/>
    <w:basedOn w:val="a"/>
    <w:next w:val="a"/>
    <w:link w:val="a4"/>
    <w:uiPriority w:val="10"/>
    <w:qFormat/>
    <w:rsid w:val="00BB228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B22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28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B228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B228D"/>
    <w:pPr>
      <w:spacing w:before="160"/>
      <w:jc w:val="center"/>
    </w:pPr>
    <w:rPr>
      <w:i/>
      <w:iCs/>
      <w:color w:val="404040" w:themeColor="text1" w:themeTint="BF"/>
    </w:rPr>
  </w:style>
  <w:style w:type="character" w:customStyle="1" w:styleId="22">
    <w:name w:val="Цитата 2 Знак"/>
    <w:basedOn w:val="a0"/>
    <w:link w:val="21"/>
    <w:uiPriority w:val="29"/>
    <w:rsid w:val="00BB228D"/>
    <w:rPr>
      <w:i/>
      <w:iCs/>
      <w:color w:val="404040" w:themeColor="text1" w:themeTint="BF"/>
    </w:rPr>
  </w:style>
  <w:style w:type="paragraph" w:styleId="a7">
    <w:name w:val="List Paragraph"/>
    <w:aliases w:val="без абзаца,маркированный,ПАРАГРАФ"/>
    <w:basedOn w:val="a"/>
    <w:link w:val="a8"/>
    <w:uiPriority w:val="34"/>
    <w:qFormat/>
    <w:rsid w:val="00BB228D"/>
    <w:pPr>
      <w:ind w:left="720"/>
      <w:contextualSpacing/>
    </w:pPr>
  </w:style>
  <w:style w:type="character" w:styleId="a9">
    <w:name w:val="Intense Emphasis"/>
    <w:basedOn w:val="a0"/>
    <w:uiPriority w:val="21"/>
    <w:qFormat/>
    <w:rsid w:val="00BB228D"/>
    <w:rPr>
      <w:i/>
      <w:iCs/>
      <w:color w:val="0F4761" w:themeColor="accent1" w:themeShade="BF"/>
    </w:rPr>
  </w:style>
  <w:style w:type="paragraph" w:styleId="aa">
    <w:name w:val="Intense Quote"/>
    <w:basedOn w:val="a"/>
    <w:next w:val="a"/>
    <w:link w:val="ab"/>
    <w:uiPriority w:val="30"/>
    <w:qFormat/>
    <w:rsid w:val="00BB2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BB228D"/>
    <w:rPr>
      <w:i/>
      <w:iCs/>
      <w:color w:val="0F4761" w:themeColor="accent1" w:themeShade="BF"/>
    </w:rPr>
  </w:style>
  <w:style w:type="character" w:styleId="ac">
    <w:name w:val="Intense Reference"/>
    <w:basedOn w:val="a0"/>
    <w:uiPriority w:val="32"/>
    <w:qFormat/>
    <w:rsid w:val="00BB228D"/>
    <w:rPr>
      <w:b/>
      <w:bCs/>
      <w:smallCaps/>
      <w:color w:val="0F4761" w:themeColor="accent1" w:themeShade="BF"/>
      <w:spacing w:val="5"/>
    </w:rPr>
  </w:style>
  <w:style w:type="character" w:styleId="ad">
    <w:name w:val="Hyperlink"/>
    <w:uiPriority w:val="99"/>
    <w:unhideWhenUsed/>
    <w:rsid w:val="00EC47FF"/>
    <w:rPr>
      <w:rFonts w:ascii="Times New Roman" w:hAnsi="Times New Roman" w:cs="Times New Roman" w:hint="default"/>
      <w:strike w:val="0"/>
      <w:dstrike w:val="0"/>
      <w:color w:val="auto"/>
      <w:u w:val="none"/>
      <w:effect w:val="none"/>
    </w:rPr>
  </w:style>
  <w:style w:type="character" w:customStyle="1" w:styleId="a8">
    <w:name w:val="Абзац списка Знак"/>
    <w:aliases w:val="без абзаца Знак,маркированный Знак,ПАРАГРАФ Знак"/>
    <w:link w:val="a7"/>
    <w:uiPriority w:val="34"/>
    <w:locked/>
    <w:rsid w:val="00EC47FF"/>
  </w:style>
  <w:style w:type="character" w:customStyle="1" w:styleId="normaltextrun">
    <w:name w:val="normaltextrun"/>
    <w:basedOn w:val="a0"/>
    <w:rsid w:val="00EC47FF"/>
  </w:style>
  <w:style w:type="table" w:styleId="ae">
    <w:name w:val="Table Grid"/>
    <w:aliases w:val="Таблица плотная"/>
    <w:basedOn w:val="a1"/>
    <w:uiPriority w:val="39"/>
    <w:rsid w:val="00EC47FF"/>
    <w:pPr>
      <w:spacing w:after="0" w:line="240" w:lineRule="auto"/>
    </w:pPr>
    <w:rPr>
      <w:rFonts w:ascii="Times New Roman" w:eastAsia="Times New Roman" w:hAnsi="Times New Roman"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EC47FF"/>
  </w:style>
  <w:style w:type="paragraph" w:customStyle="1" w:styleId="TableParagraph">
    <w:name w:val="Table Paragraph"/>
    <w:basedOn w:val="a"/>
    <w:uiPriority w:val="1"/>
    <w:qFormat/>
    <w:rsid w:val="00EC47FF"/>
    <w:pPr>
      <w:widowControl w:val="0"/>
      <w:autoSpaceDE w:val="0"/>
      <w:autoSpaceDN w:val="0"/>
      <w:ind w:left="105"/>
    </w:pPr>
    <w:rPr>
      <w:sz w:val="22"/>
      <w:szCs w:val="22"/>
      <w:lang w:eastAsia="ru-RU" w:bidi="ru-RU"/>
    </w:rPr>
  </w:style>
  <w:style w:type="character" w:styleId="af">
    <w:name w:val="Strong"/>
    <w:basedOn w:val="a0"/>
    <w:uiPriority w:val="22"/>
    <w:qFormat/>
    <w:rsid w:val="00EC47FF"/>
    <w:rPr>
      <w:b/>
      <w:bCs/>
    </w:rPr>
  </w:style>
  <w:style w:type="paragraph" w:styleId="af0">
    <w:name w:val="Body Text Indent"/>
    <w:basedOn w:val="a"/>
    <w:link w:val="af1"/>
    <w:unhideWhenUsed/>
    <w:rsid w:val="00EC47FF"/>
    <w:pPr>
      <w:spacing w:after="120"/>
      <w:ind w:left="283"/>
    </w:pPr>
    <w:rPr>
      <w:rFonts w:eastAsia="Calibri"/>
      <w:lang w:eastAsia="ru-RU"/>
    </w:rPr>
  </w:style>
  <w:style w:type="character" w:customStyle="1" w:styleId="af1">
    <w:name w:val="Основной текст с отступом Знак"/>
    <w:basedOn w:val="a0"/>
    <w:link w:val="af0"/>
    <w:rsid w:val="00EC47FF"/>
    <w:rPr>
      <w:rFonts w:ascii="Times New Roman" w:eastAsia="Calibri" w:hAnsi="Times New Roman" w:cs="Times New Roman"/>
      <w:kern w:val="0"/>
      <w:lang w:val="ru-RU" w:eastAsia="ru-RU"/>
      <w14:ligatures w14:val="none"/>
    </w:rPr>
  </w:style>
  <w:style w:type="paragraph" w:styleId="af2">
    <w:name w:val="Body Text"/>
    <w:basedOn w:val="a"/>
    <w:link w:val="af3"/>
    <w:uiPriority w:val="99"/>
    <w:semiHidden/>
    <w:unhideWhenUsed/>
    <w:rsid w:val="00090591"/>
    <w:pPr>
      <w:spacing w:after="120"/>
    </w:pPr>
  </w:style>
  <w:style w:type="character" w:customStyle="1" w:styleId="af3">
    <w:name w:val="Основной текст Знак"/>
    <w:basedOn w:val="a0"/>
    <w:link w:val="af2"/>
    <w:uiPriority w:val="99"/>
    <w:semiHidden/>
    <w:rsid w:val="00090591"/>
    <w:rPr>
      <w:rFonts w:ascii="Times New Roman" w:eastAsia="Times New Roman" w:hAnsi="Times New Roman" w:cs="Times New Roman"/>
      <w:kern w:val="0"/>
      <w:lang w:val="ru-RU"/>
      <w14:ligatures w14:val="none"/>
    </w:rPr>
  </w:style>
  <w:style w:type="paragraph" w:customStyle="1" w:styleId="paragraph">
    <w:name w:val="paragraph"/>
    <w:basedOn w:val="a"/>
    <w:rsid w:val="00BF2224"/>
    <w:pPr>
      <w:spacing w:before="100" w:beforeAutospacing="1" w:after="100" w:afterAutospacing="1"/>
    </w:pPr>
    <w:rPr>
      <w:lang w:eastAsia="ru-RU"/>
    </w:rPr>
  </w:style>
  <w:style w:type="character" w:customStyle="1" w:styleId="eop">
    <w:name w:val="eop"/>
    <w:basedOn w:val="a0"/>
    <w:rsid w:val="00B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journal.org/" TargetMode="External"/><Relationship Id="rId3" Type="http://schemas.openxmlformats.org/officeDocument/2006/relationships/settings" Target="settings.xml"/><Relationship Id="rId7" Type="http://schemas.openxmlformats.org/officeDocument/2006/relationships/hyperlink" Target="https://cyberleninka.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smetod.ru/" TargetMode="External"/><Relationship Id="rId11" Type="http://schemas.openxmlformats.org/officeDocument/2006/relationships/fontTable" Target="fontTable.xml"/><Relationship Id="rId5" Type="http://schemas.openxmlformats.org/officeDocument/2006/relationships/hyperlink" Target="http://elibrary.kaznu.kz/ru/%20" TargetMode="External"/><Relationship Id="rId10" Type="http://schemas.openxmlformats.org/officeDocument/2006/relationships/hyperlink" Target="mailto:mamytovanur@gmail.com" TargetMode="External"/><Relationship Id="rId4" Type="http://schemas.openxmlformats.org/officeDocument/2006/relationships/webSettings" Target="webSettings.xml"/><Relationship Id="rId9" Type="http://schemas.openxmlformats.org/officeDocument/2006/relationships/hyperlink" Target="https://www.twirp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2361</TotalTime>
  <Pages>12</Pages>
  <Words>4655</Words>
  <Characters>26539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Диас Суюнбай</dc:creator>
  <cp:keywords/>
  <dc:description/>
  <cp:lastModifiedBy>Диас Суюнбай</cp:lastModifiedBy>
  <cp:revision>32</cp:revision>
  <dcterms:created xsi:type="dcterms:W3CDTF">2026-01-08T18:10:00Z</dcterms:created>
  <dcterms:modified xsi:type="dcterms:W3CDTF">2026-01-17T15:49:00Z</dcterms:modified>
</cp:coreProperties>
</file>